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43" w:rsidRPr="00D50B8D" w:rsidRDefault="00A34824" w:rsidP="00E54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ПРЕДПРИНИМАТЕЛЬСВА КУРСКОЙ ОБЛАСТИ</w:t>
      </w:r>
    </w:p>
    <w:p w:rsidR="00E54043" w:rsidRDefault="00E54043" w:rsidP="00E54043"/>
    <w:p w:rsidR="00E54043" w:rsidRPr="00D50B8D" w:rsidRDefault="00E54043" w:rsidP="00E54043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D50B8D"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D50B8D"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E54043" w:rsidRPr="00D50B8D" w:rsidRDefault="00E54043" w:rsidP="00E54043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E54043" w:rsidRPr="00D50B8D" w:rsidRDefault="00E54043" w:rsidP="00E54043">
      <w:pPr>
        <w:jc w:val="center"/>
        <w:rPr>
          <w:sz w:val="28"/>
          <w:szCs w:val="28"/>
        </w:rPr>
      </w:pPr>
      <w:r w:rsidRPr="00D50B8D">
        <w:rPr>
          <w:sz w:val="28"/>
          <w:szCs w:val="28"/>
        </w:rPr>
        <w:t>от _______________  № ______________</w:t>
      </w:r>
    </w:p>
    <w:p w:rsidR="00E54043" w:rsidRPr="00D50B8D" w:rsidRDefault="00E54043" w:rsidP="00E54043">
      <w:pPr>
        <w:jc w:val="center"/>
        <w:rPr>
          <w:sz w:val="28"/>
          <w:szCs w:val="28"/>
        </w:rPr>
      </w:pPr>
    </w:p>
    <w:p w:rsidR="00E54043" w:rsidRPr="00D50B8D" w:rsidRDefault="00E54043" w:rsidP="00E54043">
      <w:pPr>
        <w:jc w:val="center"/>
        <w:rPr>
          <w:rFonts w:cs="Courier New"/>
          <w:sz w:val="28"/>
          <w:szCs w:val="28"/>
          <w:lang w:eastAsia="zh-CN"/>
        </w:rPr>
      </w:pPr>
      <w:r w:rsidRPr="00D50B8D">
        <w:rPr>
          <w:sz w:val="28"/>
          <w:szCs w:val="28"/>
        </w:rPr>
        <w:t xml:space="preserve"> г. Курск</w:t>
      </w:r>
    </w:p>
    <w:p w:rsidR="005F173E" w:rsidRDefault="005F173E">
      <w:pPr>
        <w:rPr>
          <w:sz w:val="28"/>
        </w:rPr>
      </w:pPr>
    </w:p>
    <w:p w:rsidR="00551017" w:rsidRPr="00990BDD" w:rsidRDefault="00551017">
      <w:pPr>
        <w:rPr>
          <w:sz w:val="28"/>
        </w:rPr>
      </w:pPr>
    </w:p>
    <w:p w:rsidR="00D328ED" w:rsidRDefault="00D328ED" w:rsidP="00B72EE1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="00B72EE1">
        <w:rPr>
          <w:b/>
          <w:sz w:val="28"/>
        </w:rPr>
        <w:t>б утверждении доклада,</w:t>
      </w:r>
      <w:r w:rsidR="009D1812">
        <w:rPr>
          <w:b/>
          <w:sz w:val="28"/>
        </w:rPr>
        <w:t xml:space="preserve"> </w:t>
      </w:r>
      <w:r w:rsidR="00B72EE1" w:rsidRPr="00B72EE1">
        <w:rPr>
          <w:b/>
          <w:sz w:val="28"/>
        </w:rPr>
        <w:t>содержащ</w:t>
      </w:r>
      <w:r w:rsidR="00AB21AB">
        <w:rPr>
          <w:b/>
          <w:sz w:val="28"/>
        </w:rPr>
        <w:t>его</w:t>
      </w:r>
      <w:r w:rsidR="00B72EE1" w:rsidRPr="00B72EE1">
        <w:rPr>
          <w:b/>
          <w:sz w:val="28"/>
        </w:rPr>
        <w:t xml:space="preserve"> результаты обобщения правоприменительной практики</w:t>
      </w:r>
      <w:r w:rsidR="00B72EE1">
        <w:rPr>
          <w:b/>
          <w:sz w:val="28"/>
        </w:rPr>
        <w:t xml:space="preserve"> </w:t>
      </w:r>
      <w:r w:rsidR="00B72EE1" w:rsidRPr="00B72EE1">
        <w:rPr>
          <w:b/>
          <w:sz w:val="28"/>
        </w:rPr>
        <w:t xml:space="preserve">осуществления </w:t>
      </w:r>
      <w:r w:rsidR="00E43239">
        <w:rPr>
          <w:b/>
          <w:sz w:val="28"/>
        </w:rPr>
        <w:t>Министерством</w:t>
      </w:r>
      <w:r w:rsidR="00B72EE1" w:rsidRPr="00B72EE1">
        <w:rPr>
          <w:b/>
          <w:sz w:val="28"/>
        </w:rPr>
        <w:t xml:space="preserve"> промышленности, торговли и предпринимательства Курской области регионального государственного контроля (надзора) в области розничной продажи алкогольной и спиртосодержащей продукции за 202</w:t>
      </w:r>
      <w:r w:rsidR="00A34824">
        <w:rPr>
          <w:b/>
          <w:sz w:val="28"/>
        </w:rPr>
        <w:t>3</w:t>
      </w:r>
      <w:r w:rsidR="00B72EE1" w:rsidRPr="00B72EE1">
        <w:rPr>
          <w:b/>
          <w:sz w:val="28"/>
        </w:rPr>
        <w:t xml:space="preserve"> год</w:t>
      </w:r>
    </w:p>
    <w:p w:rsidR="00413A58" w:rsidRPr="0085765F" w:rsidRDefault="00413A58" w:rsidP="007740AD">
      <w:pPr>
        <w:jc w:val="center"/>
        <w:rPr>
          <w:b/>
          <w:sz w:val="28"/>
        </w:rPr>
      </w:pPr>
    </w:p>
    <w:p w:rsidR="007F5966" w:rsidRPr="00990BDD" w:rsidRDefault="007F5966">
      <w:pPr>
        <w:rPr>
          <w:sz w:val="28"/>
        </w:rPr>
      </w:pPr>
    </w:p>
    <w:p w:rsidR="009D1812" w:rsidRDefault="0018476A" w:rsidP="006061F3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B72EE1">
        <w:rPr>
          <w:sz w:val="28"/>
        </w:rPr>
        <w:t>частью 2 статьи 47 Ф</w:t>
      </w:r>
      <w:r>
        <w:rPr>
          <w:sz w:val="28"/>
        </w:rPr>
        <w:t>едеральн</w:t>
      </w:r>
      <w:r w:rsidR="006061F3">
        <w:rPr>
          <w:sz w:val="28"/>
        </w:rPr>
        <w:t>ого</w:t>
      </w:r>
      <w:r w:rsidRPr="0018476A">
        <w:rPr>
          <w:sz w:val="28"/>
        </w:rPr>
        <w:t xml:space="preserve"> закона от </w:t>
      </w:r>
      <w:r w:rsidR="006061F3">
        <w:rPr>
          <w:sz w:val="28"/>
        </w:rPr>
        <w:t xml:space="preserve">31 июля </w:t>
      </w:r>
      <w:r w:rsidRPr="0018476A">
        <w:rPr>
          <w:sz w:val="28"/>
        </w:rPr>
        <w:t xml:space="preserve">2020 </w:t>
      </w:r>
      <w:r>
        <w:rPr>
          <w:sz w:val="28"/>
        </w:rPr>
        <w:t>№</w:t>
      </w:r>
      <w:r w:rsidRPr="0018476A">
        <w:rPr>
          <w:sz w:val="28"/>
        </w:rPr>
        <w:t xml:space="preserve"> </w:t>
      </w:r>
      <w:r w:rsidR="006061F3">
        <w:rPr>
          <w:sz w:val="28"/>
        </w:rPr>
        <w:t>248</w:t>
      </w:r>
      <w:r w:rsidRPr="0018476A">
        <w:rPr>
          <w:sz w:val="28"/>
        </w:rPr>
        <w:t>-ФЗ</w:t>
      </w:r>
      <w:r w:rsidR="006061F3">
        <w:rPr>
          <w:sz w:val="28"/>
        </w:rPr>
        <w:t xml:space="preserve"> </w:t>
      </w:r>
      <w:r>
        <w:rPr>
          <w:sz w:val="28"/>
        </w:rPr>
        <w:t>«</w:t>
      </w:r>
      <w:r w:rsidR="006061F3" w:rsidRPr="006061F3">
        <w:rPr>
          <w:sz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</w:rPr>
        <w:t>»</w:t>
      </w:r>
      <w:r w:rsidR="006061F3">
        <w:rPr>
          <w:sz w:val="28"/>
        </w:rPr>
        <w:t>, пункт</w:t>
      </w:r>
      <w:r w:rsidR="00AB21AB">
        <w:rPr>
          <w:sz w:val="28"/>
        </w:rPr>
        <w:t>ом</w:t>
      </w:r>
      <w:r w:rsidR="006061F3">
        <w:rPr>
          <w:sz w:val="28"/>
        </w:rPr>
        <w:t xml:space="preserve"> 17 </w:t>
      </w:r>
      <w:r w:rsidR="006061F3" w:rsidRPr="006061F3">
        <w:rPr>
          <w:sz w:val="28"/>
        </w:rPr>
        <w:t>Положени</w:t>
      </w:r>
      <w:r w:rsidR="006061F3">
        <w:rPr>
          <w:sz w:val="28"/>
        </w:rPr>
        <w:t>я</w:t>
      </w:r>
      <w:r w:rsidR="006061F3" w:rsidRPr="006061F3">
        <w:rPr>
          <w:sz w:val="28"/>
        </w:rPr>
        <w:t xml:space="preserve"> о региональном  государственном  контроле  (надзоре)  в  области  розничной продажи алкогольной   и   спиртосодержащей   продукции,   утвержденно</w:t>
      </w:r>
      <w:r w:rsidR="006061F3">
        <w:rPr>
          <w:sz w:val="28"/>
        </w:rPr>
        <w:t>го</w:t>
      </w:r>
      <w:r w:rsidR="006061F3" w:rsidRPr="006061F3">
        <w:rPr>
          <w:sz w:val="28"/>
        </w:rPr>
        <w:t xml:space="preserve">  постановлением Администрации Курской области от 30.11.2021 № 1258-па</w:t>
      </w:r>
      <w:r w:rsidR="00AB21AB">
        <w:rPr>
          <w:sz w:val="28"/>
        </w:rPr>
        <w:t>,</w:t>
      </w:r>
      <w:r w:rsidR="00852665">
        <w:rPr>
          <w:sz w:val="28"/>
        </w:rPr>
        <w:t xml:space="preserve"> </w:t>
      </w:r>
      <w:r w:rsidR="005C056F">
        <w:rPr>
          <w:sz w:val="28"/>
        </w:rPr>
        <w:t>ПРИКАЗЫВАЮ:</w:t>
      </w:r>
    </w:p>
    <w:p w:rsidR="005C056F" w:rsidRDefault="00DF1C89" w:rsidP="00716679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6061F3" w:rsidRPr="006061F3">
        <w:rPr>
          <w:sz w:val="28"/>
        </w:rPr>
        <w:t>Утвердить прилагаем</w:t>
      </w:r>
      <w:r w:rsidR="006061F3">
        <w:rPr>
          <w:sz w:val="28"/>
        </w:rPr>
        <w:t>ый</w:t>
      </w:r>
      <w:r w:rsidR="006061F3" w:rsidRPr="006061F3">
        <w:rPr>
          <w:sz w:val="28"/>
        </w:rPr>
        <w:t xml:space="preserve"> </w:t>
      </w:r>
      <w:r w:rsidR="006061F3">
        <w:rPr>
          <w:sz w:val="28"/>
        </w:rPr>
        <w:t>доклад</w:t>
      </w:r>
      <w:r w:rsidR="006061F3" w:rsidRPr="006061F3">
        <w:rPr>
          <w:sz w:val="28"/>
        </w:rPr>
        <w:t>, содержащи</w:t>
      </w:r>
      <w:r w:rsidR="006061F3">
        <w:rPr>
          <w:sz w:val="28"/>
        </w:rPr>
        <w:t>й</w:t>
      </w:r>
      <w:r w:rsidR="006061F3" w:rsidRPr="006061F3">
        <w:rPr>
          <w:sz w:val="28"/>
        </w:rPr>
        <w:t xml:space="preserve"> результаты обобщения правоприменительной практики осуществления </w:t>
      </w:r>
      <w:r w:rsidR="007665A4">
        <w:rPr>
          <w:sz w:val="28"/>
        </w:rPr>
        <w:t>Министерством</w:t>
      </w:r>
      <w:r w:rsidR="006061F3" w:rsidRPr="006061F3">
        <w:rPr>
          <w:sz w:val="28"/>
        </w:rPr>
        <w:t xml:space="preserve"> промышленности, торговли и предпринимательства Курской области регионального государственного контроля (надзора) в области розничной продажи алкогольной и спиртосодержащей продукции за 202</w:t>
      </w:r>
      <w:r w:rsidR="00A34824">
        <w:rPr>
          <w:sz w:val="28"/>
        </w:rPr>
        <w:t>3</w:t>
      </w:r>
      <w:r w:rsidR="006061F3" w:rsidRPr="006061F3">
        <w:rPr>
          <w:sz w:val="28"/>
        </w:rPr>
        <w:t xml:space="preserve"> год</w:t>
      </w:r>
      <w:r w:rsidR="006061F3">
        <w:rPr>
          <w:sz w:val="28"/>
        </w:rPr>
        <w:t>.</w:t>
      </w:r>
    </w:p>
    <w:p w:rsidR="00F8214C" w:rsidRPr="00F8214C" w:rsidRDefault="00F8214C" w:rsidP="00F8214C">
      <w:pPr>
        <w:ind w:firstLine="709"/>
        <w:jc w:val="both"/>
        <w:rPr>
          <w:sz w:val="28"/>
        </w:rPr>
      </w:pPr>
      <w:r w:rsidRPr="00F8214C">
        <w:rPr>
          <w:sz w:val="28"/>
        </w:rPr>
        <w:t xml:space="preserve">2. Управлению лицензирования, государственного регионального контроля и защиты прав потребителей </w:t>
      </w:r>
      <w:r w:rsidR="00D807C0">
        <w:rPr>
          <w:sz w:val="28"/>
        </w:rPr>
        <w:t>Министерства</w:t>
      </w:r>
      <w:r w:rsidRPr="00F8214C">
        <w:rPr>
          <w:sz w:val="28"/>
        </w:rPr>
        <w:t xml:space="preserve"> (</w:t>
      </w:r>
      <w:r w:rsidR="00A34824">
        <w:rPr>
          <w:sz w:val="28"/>
        </w:rPr>
        <w:t>О.А. Кононовой</w:t>
      </w:r>
      <w:r w:rsidRPr="00F8214C">
        <w:rPr>
          <w:sz w:val="28"/>
        </w:rPr>
        <w:t xml:space="preserve">) совместно с экспертом управления торговли </w:t>
      </w:r>
      <w:r w:rsidR="00D807C0">
        <w:rPr>
          <w:sz w:val="28"/>
        </w:rPr>
        <w:t>Министерства</w:t>
      </w:r>
      <w:r w:rsidRPr="00F8214C">
        <w:rPr>
          <w:sz w:val="28"/>
        </w:rPr>
        <w:t xml:space="preserve"> </w:t>
      </w:r>
      <w:r w:rsidR="00D807C0">
        <w:rPr>
          <w:sz w:val="28"/>
        </w:rPr>
        <w:br/>
      </w:r>
      <w:r w:rsidRPr="00F8214C">
        <w:rPr>
          <w:sz w:val="28"/>
        </w:rPr>
        <w:t xml:space="preserve">(А.Я. Виноградов) обеспечить размещение настоящего приказа на официальном сайте </w:t>
      </w:r>
      <w:r w:rsidR="007665A4">
        <w:rPr>
          <w:sz w:val="28"/>
        </w:rPr>
        <w:t>Министерства</w:t>
      </w:r>
      <w:r w:rsidRPr="00F8214C">
        <w:rPr>
          <w:sz w:val="28"/>
        </w:rPr>
        <w:t xml:space="preserve"> промышленности, торговли и предпринимательства Курской области в информационно-телекоммуникационной сети «Интернет».</w:t>
      </w:r>
    </w:p>
    <w:p w:rsidR="00413A58" w:rsidRDefault="00F8214C" w:rsidP="00F8214C">
      <w:pPr>
        <w:ind w:firstLine="709"/>
        <w:jc w:val="both"/>
        <w:rPr>
          <w:sz w:val="28"/>
          <w:szCs w:val="28"/>
        </w:rPr>
      </w:pPr>
      <w:r w:rsidRPr="00F8214C">
        <w:rPr>
          <w:sz w:val="28"/>
        </w:rPr>
        <w:t xml:space="preserve">3. </w:t>
      </w:r>
      <w:proofErr w:type="gramStart"/>
      <w:r w:rsidRPr="00F8214C">
        <w:rPr>
          <w:sz w:val="28"/>
        </w:rPr>
        <w:t>Контроль за</w:t>
      </w:r>
      <w:proofErr w:type="gramEnd"/>
      <w:r w:rsidRPr="00F8214C">
        <w:rPr>
          <w:sz w:val="28"/>
        </w:rPr>
        <w:t xml:space="preserve"> исполнением настоящего приказа оставляю за собой.</w:t>
      </w:r>
    </w:p>
    <w:p w:rsidR="002E6655" w:rsidRDefault="002E6655" w:rsidP="007F5966">
      <w:pPr>
        <w:ind w:firstLine="709"/>
        <w:jc w:val="both"/>
        <w:rPr>
          <w:sz w:val="28"/>
        </w:rPr>
      </w:pPr>
    </w:p>
    <w:p w:rsidR="00A33769" w:rsidRDefault="00A33769" w:rsidP="0085765F">
      <w:pPr>
        <w:jc w:val="both"/>
        <w:rPr>
          <w:sz w:val="28"/>
          <w:szCs w:val="28"/>
        </w:rPr>
      </w:pPr>
    </w:p>
    <w:p w:rsidR="009E4403" w:rsidRDefault="009E4403" w:rsidP="00D91BED">
      <w:pPr>
        <w:jc w:val="both"/>
        <w:rPr>
          <w:sz w:val="28"/>
          <w:szCs w:val="28"/>
        </w:rPr>
      </w:pPr>
    </w:p>
    <w:p w:rsidR="00990BDD" w:rsidRDefault="007665A4" w:rsidP="00E968BB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E968BB">
        <w:rPr>
          <w:sz w:val="28"/>
          <w:szCs w:val="28"/>
        </w:rPr>
        <w:t xml:space="preserve">                                                    </w:t>
      </w:r>
      <w:r w:rsidR="00156FBC">
        <w:rPr>
          <w:sz w:val="28"/>
          <w:szCs w:val="28"/>
        </w:rPr>
        <w:t xml:space="preserve"> </w:t>
      </w:r>
      <w:r w:rsidR="00FF5BF8">
        <w:rPr>
          <w:sz w:val="28"/>
          <w:szCs w:val="28"/>
        </w:rPr>
        <w:t xml:space="preserve">  </w:t>
      </w:r>
      <w:r w:rsidR="00F8214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</w:t>
      </w:r>
      <w:r w:rsidR="00F8214C">
        <w:rPr>
          <w:sz w:val="28"/>
          <w:szCs w:val="28"/>
        </w:rPr>
        <w:t>М.Н. Аксёнов</w:t>
      </w:r>
    </w:p>
    <w:p w:rsidR="005C056F" w:rsidRDefault="005C056F" w:rsidP="00E968BB">
      <w:pPr>
        <w:jc w:val="both"/>
        <w:rPr>
          <w:sz w:val="28"/>
          <w:szCs w:val="28"/>
        </w:rPr>
      </w:pPr>
    </w:p>
    <w:p w:rsidR="005C056F" w:rsidRDefault="005C056F" w:rsidP="00E968BB">
      <w:pPr>
        <w:jc w:val="both"/>
        <w:rPr>
          <w:sz w:val="28"/>
          <w:szCs w:val="28"/>
        </w:rPr>
      </w:pPr>
    </w:p>
    <w:p w:rsidR="00413A58" w:rsidRPr="00AB21AB" w:rsidRDefault="00D807C0" w:rsidP="00413A5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="00413A58" w:rsidRPr="00AB21AB">
        <w:rPr>
          <w:sz w:val="28"/>
          <w:szCs w:val="28"/>
        </w:rPr>
        <w:t xml:space="preserve">Приложение </w:t>
      </w:r>
    </w:p>
    <w:p w:rsidR="00CC28F2" w:rsidRPr="00AB21AB" w:rsidRDefault="00CC28F2" w:rsidP="00413A58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</w:t>
      </w:r>
      <w:r w:rsidR="007665A4">
        <w:rPr>
          <w:sz w:val="28"/>
          <w:szCs w:val="28"/>
        </w:rPr>
        <w:t xml:space="preserve">                      </w:t>
      </w:r>
      <w:r w:rsidR="00413A58" w:rsidRPr="00AB21AB">
        <w:rPr>
          <w:sz w:val="28"/>
          <w:szCs w:val="28"/>
        </w:rPr>
        <w:t xml:space="preserve">к приказу </w:t>
      </w:r>
      <w:r w:rsidR="007665A4">
        <w:rPr>
          <w:sz w:val="28"/>
          <w:szCs w:val="28"/>
        </w:rPr>
        <w:t>Министерства</w:t>
      </w:r>
      <w:r w:rsidRPr="00AB21AB">
        <w:rPr>
          <w:sz w:val="28"/>
          <w:szCs w:val="28"/>
        </w:rPr>
        <w:t xml:space="preserve"> промышленности, </w:t>
      </w:r>
    </w:p>
    <w:p w:rsidR="00CC28F2" w:rsidRPr="00AB21AB" w:rsidRDefault="00CC28F2" w:rsidP="00413A58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                              </w:t>
      </w:r>
      <w:r w:rsidR="007665A4">
        <w:rPr>
          <w:sz w:val="28"/>
          <w:szCs w:val="28"/>
        </w:rPr>
        <w:t xml:space="preserve"> </w:t>
      </w:r>
      <w:r w:rsidRPr="00AB21AB">
        <w:rPr>
          <w:sz w:val="28"/>
          <w:szCs w:val="28"/>
        </w:rPr>
        <w:t xml:space="preserve">торговли и предпринимательства </w:t>
      </w:r>
    </w:p>
    <w:p w:rsidR="00413A58" w:rsidRPr="00AB21AB" w:rsidRDefault="00CC28F2" w:rsidP="00413A58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                                           </w:t>
      </w:r>
      <w:r w:rsidR="007665A4">
        <w:rPr>
          <w:sz w:val="28"/>
          <w:szCs w:val="28"/>
        </w:rPr>
        <w:t xml:space="preserve">     </w:t>
      </w:r>
      <w:r w:rsidRPr="00AB21AB">
        <w:rPr>
          <w:sz w:val="28"/>
          <w:szCs w:val="28"/>
        </w:rPr>
        <w:t xml:space="preserve"> Курской области</w:t>
      </w:r>
    </w:p>
    <w:p w:rsidR="00413A58" w:rsidRPr="00AB21AB" w:rsidRDefault="00CC28F2" w:rsidP="00413A58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                          </w:t>
      </w:r>
      <w:r w:rsidR="00AB21AB">
        <w:rPr>
          <w:sz w:val="28"/>
          <w:szCs w:val="28"/>
        </w:rPr>
        <w:t xml:space="preserve">       </w:t>
      </w:r>
      <w:r w:rsidR="00413A58" w:rsidRPr="00AB21AB">
        <w:rPr>
          <w:sz w:val="28"/>
          <w:szCs w:val="28"/>
        </w:rPr>
        <w:t xml:space="preserve">от </w:t>
      </w:r>
      <w:r w:rsidRPr="00AB21AB">
        <w:rPr>
          <w:sz w:val="28"/>
          <w:szCs w:val="28"/>
        </w:rPr>
        <w:t>«__»</w:t>
      </w:r>
      <w:r w:rsidR="00413A58" w:rsidRPr="00AB21AB">
        <w:rPr>
          <w:sz w:val="28"/>
          <w:szCs w:val="28"/>
        </w:rPr>
        <w:t xml:space="preserve"> </w:t>
      </w:r>
      <w:r w:rsidRPr="00AB21AB">
        <w:rPr>
          <w:sz w:val="28"/>
          <w:szCs w:val="28"/>
        </w:rPr>
        <w:t>________</w:t>
      </w:r>
      <w:r w:rsidR="00413A58" w:rsidRPr="00AB21AB">
        <w:rPr>
          <w:sz w:val="28"/>
          <w:szCs w:val="28"/>
        </w:rPr>
        <w:t xml:space="preserve"> 20</w:t>
      </w:r>
      <w:r w:rsidRPr="00AB21AB">
        <w:rPr>
          <w:sz w:val="28"/>
          <w:szCs w:val="28"/>
        </w:rPr>
        <w:t>2</w:t>
      </w:r>
      <w:r w:rsidR="002F654E">
        <w:rPr>
          <w:sz w:val="28"/>
          <w:szCs w:val="28"/>
        </w:rPr>
        <w:t>4</w:t>
      </w:r>
      <w:r w:rsidR="00413A58" w:rsidRPr="00AB21AB">
        <w:rPr>
          <w:sz w:val="28"/>
          <w:szCs w:val="28"/>
        </w:rPr>
        <w:t xml:space="preserve"> г. </w:t>
      </w:r>
      <w:r w:rsidRPr="00AB21AB">
        <w:rPr>
          <w:sz w:val="28"/>
          <w:szCs w:val="28"/>
        </w:rPr>
        <w:t>№</w:t>
      </w:r>
      <w:r w:rsidR="00413A58" w:rsidRPr="00AB21AB">
        <w:rPr>
          <w:sz w:val="28"/>
          <w:szCs w:val="28"/>
        </w:rPr>
        <w:t xml:space="preserve"> </w:t>
      </w:r>
      <w:r w:rsidRPr="00AB21AB">
        <w:rPr>
          <w:sz w:val="28"/>
          <w:szCs w:val="28"/>
        </w:rPr>
        <w:t>________</w:t>
      </w:r>
    </w:p>
    <w:p w:rsidR="00413A58" w:rsidRPr="00AB21AB" w:rsidRDefault="00413A58" w:rsidP="00413A58">
      <w:pPr>
        <w:jc w:val="both"/>
        <w:rPr>
          <w:sz w:val="28"/>
          <w:szCs w:val="28"/>
        </w:rPr>
      </w:pPr>
    </w:p>
    <w:p w:rsidR="00AB21AB" w:rsidRPr="00AB21AB" w:rsidRDefault="00CC28F2" w:rsidP="00AB21AB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                                                               </w:t>
      </w:r>
    </w:p>
    <w:p w:rsidR="00AB21AB" w:rsidRPr="00AB21AB" w:rsidRDefault="00AB21AB" w:rsidP="00AB21AB">
      <w:pPr>
        <w:jc w:val="center"/>
        <w:rPr>
          <w:b/>
          <w:sz w:val="28"/>
          <w:szCs w:val="28"/>
        </w:rPr>
      </w:pPr>
      <w:r w:rsidRPr="00AB21AB">
        <w:rPr>
          <w:b/>
          <w:sz w:val="28"/>
          <w:szCs w:val="28"/>
        </w:rPr>
        <w:t xml:space="preserve">Доклад, содержащий результаты обобщения правоприменительной практики осуществления </w:t>
      </w:r>
      <w:r w:rsidR="008B2B87">
        <w:rPr>
          <w:b/>
          <w:sz w:val="28"/>
          <w:szCs w:val="28"/>
        </w:rPr>
        <w:t>Министерством</w:t>
      </w:r>
      <w:r w:rsidRPr="00AB21AB">
        <w:rPr>
          <w:b/>
          <w:sz w:val="28"/>
          <w:szCs w:val="28"/>
        </w:rPr>
        <w:t xml:space="preserve"> промышленности, торговли и предпринимательства Курской области регионального государственного контроля (надзора) в области розничной продажи алкогольной и спиртосодержащей продукции за 202</w:t>
      </w:r>
      <w:r w:rsidR="002F654E">
        <w:rPr>
          <w:b/>
          <w:sz w:val="28"/>
          <w:szCs w:val="28"/>
        </w:rPr>
        <w:t>3</w:t>
      </w:r>
      <w:r w:rsidRPr="00AB21AB">
        <w:rPr>
          <w:b/>
          <w:sz w:val="28"/>
          <w:szCs w:val="28"/>
        </w:rPr>
        <w:t xml:space="preserve"> год</w:t>
      </w:r>
    </w:p>
    <w:p w:rsidR="00AB21AB" w:rsidRPr="00AB21AB" w:rsidRDefault="00AB21AB" w:rsidP="00AB21AB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AB21AB" w:rsidRPr="00AB21AB" w:rsidRDefault="008B2B87" w:rsidP="00AB2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C6EA7">
        <w:rPr>
          <w:sz w:val="28"/>
          <w:szCs w:val="28"/>
        </w:rPr>
        <w:t>инистерство</w:t>
      </w:r>
      <w:r w:rsidR="00AB21AB" w:rsidRPr="00AB21AB">
        <w:rPr>
          <w:sz w:val="28"/>
          <w:szCs w:val="28"/>
        </w:rPr>
        <w:t xml:space="preserve"> промышленности, торговли и предпринимательства Курской области в соответствии с Положением о </w:t>
      </w:r>
      <w:r w:rsidR="00FC6EA7">
        <w:rPr>
          <w:sz w:val="28"/>
          <w:szCs w:val="28"/>
        </w:rPr>
        <w:t>Министерстве</w:t>
      </w:r>
      <w:r w:rsidR="00AB21AB" w:rsidRPr="00AB21AB">
        <w:rPr>
          <w:sz w:val="28"/>
          <w:szCs w:val="28"/>
        </w:rPr>
        <w:t xml:space="preserve"> промышленности, торговли и предпринимательства Курской области (далее – </w:t>
      </w:r>
      <w:r w:rsidR="00FC6EA7">
        <w:rPr>
          <w:sz w:val="28"/>
          <w:szCs w:val="28"/>
        </w:rPr>
        <w:t>Министерство</w:t>
      </w:r>
      <w:r w:rsidR="00AB21AB" w:rsidRPr="00AB21AB">
        <w:rPr>
          <w:sz w:val="28"/>
          <w:szCs w:val="28"/>
        </w:rPr>
        <w:t>), утвержденным постановлением Губернатора Курской</w:t>
      </w:r>
      <w:r w:rsidR="00FC6EA7">
        <w:rPr>
          <w:sz w:val="28"/>
          <w:szCs w:val="28"/>
        </w:rPr>
        <w:t xml:space="preserve"> области от 10.06.2019 № 221-пг,</w:t>
      </w:r>
      <w:r w:rsidR="00AB21AB" w:rsidRPr="00AB21AB">
        <w:rPr>
          <w:sz w:val="28"/>
          <w:szCs w:val="28"/>
        </w:rPr>
        <w:t xml:space="preserve"> осуществляет  региональный государственный контроль (надзор) в области розничной продажи алкогольной и спиртосодержащей продукции.</w:t>
      </w:r>
    </w:p>
    <w:p w:rsidR="00AB21AB" w:rsidRPr="00AB21AB" w:rsidRDefault="00AB21AB" w:rsidP="00AB21AB">
      <w:pPr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>Региональный государственный контроль (надзор) в области розничной продажи алкогольной и спиртосодержащей продукции включает в себя:</w:t>
      </w:r>
    </w:p>
    <w:p w:rsidR="009A5D25" w:rsidRPr="00886399" w:rsidRDefault="009A5D25" w:rsidP="009A5D25">
      <w:pPr>
        <w:ind w:firstLine="709"/>
        <w:jc w:val="both"/>
        <w:rPr>
          <w:sz w:val="27"/>
          <w:szCs w:val="27"/>
        </w:rPr>
      </w:pPr>
      <w:r w:rsidRPr="00886399">
        <w:rPr>
          <w:sz w:val="27"/>
          <w:szCs w:val="27"/>
        </w:rPr>
        <w:t>-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(за исключением лицензионных 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</w:p>
    <w:p w:rsidR="009A5D25" w:rsidRPr="00886399" w:rsidRDefault="009A5D25" w:rsidP="009A5D25">
      <w:pPr>
        <w:ind w:firstLine="709"/>
        <w:jc w:val="both"/>
        <w:rPr>
          <w:sz w:val="27"/>
          <w:szCs w:val="27"/>
        </w:rPr>
      </w:pPr>
      <w:proofErr w:type="gramStart"/>
      <w:r w:rsidRPr="00886399">
        <w:rPr>
          <w:sz w:val="27"/>
          <w:szCs w:val="27"/>
        </w:rPr>
        <w:t xml:space="preserve">- соблюдение организациями,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статьей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D23526">
        <w:rPr>
          <w:sz w:val="27"/>
          <w:szCs w:val="27"/>
        </w:rPr>
        <w:t>обязательных требований к розничной продаже спиртосодержащей продукции, обязательных требований к фиксации в</w:t>
      </w:r>
      <w:proofErr w:type="gramEnd"/>
      <w:r w:rsidRPr="00D23526">
        <w:rPr>
          <w:sz w:val="27"/>
          <w:szCs w:val="27"/>
        </w:rPr>
        <w:t xml:space="preserve"> </w:t>
      </w:r>
      <w:proofErr w:type="gramStart"/>
      <w:r w:rsidRPr="00D23526">
        <w:rPr>
          <w:sz w:val="27"/>
          <w:szCs w:val="27"/>
        </w:rPr>
        <w:t xml:space="preserve">единой государственной автоматизированной информационной системе сведений об обороте алкогольной продукции, обязательных требований к маркировке пива и пивных напитков, сидра, </w:t>
      </w:r>
      <w:proofErr w:type="spellStart"/>
      <w:r w:rsidRPr="00D23526">
        <w:rPr>
          <w:sz w:val="27"/>
          <w:szCs w:val="27"/>
        </w:rPr>
        <w:t>пуаре</w:t>
      </w:r>
      <w:proofErr w:type="spellEnd"/>
      <w:r w:rsidRPr="00D23526">
        <w:rPr>
          <w:sz w:val="27"/>
          <w:szCs w:val="27"/>
        </w:rPr>
        <w:t xml:space="preserve">, медовухи средствами идентификации и к представлению сведений об обороте пива и пивных напитков, сидра, </w:t>
      </w:r>
      <w:proofErr w:type="spellStart"/>
      <w:r w:rsidRPr="00D23526">
        <w:rPr>
          <w:sz w:val="27"/>
          <w:szCs w:val="27"/>
        </w:rPr>
        <w:t>пуаре</w:t>
      </w:r>
      <w:proofErr w:type="spellEnd"/>
      <w:r w:rsidRPr="00D23526">
        <w:rPr>
          <w:sz w:val="27"/>
          <w:szCs w:val="27"/>
        </w:rPr>
        <w:t>, медовухи, установленных правилами маркировки пива, лицами, осуществляющими их розничную продажу, за исключением обязательных требований, установленных техническими регламентами</w:t>
      </w:r>
      <w:r w:rsidRPr="00886399">
        <w:rPr>
          <w:sz w:val="27"/>
          <w:szCs w:val="27"/>
        </w:rPr>
        <w:t>;</w:t>
      </w:r>
      <w:proofErr w:type="gramEnd"/>
    </w:p>
    <w:p w:rsidR="00AB21AB" w:rsidRPr="00AB21AB" w:rsidRDefault="009A5D25" w:rsidP="009A5D25">
      <w:pPr>
        <w:ind w:firstLine="709"/>
        <w:jc w:val="both"/>
        <w:rPr>
          <w:rFonts w:eastAsia="Calibri"/>
          <w:sz w:val="28"/>
          <w:szCs w:val="28"/>
        </w:rPr>
      </w:pPr>
      <w:r w:rsidRPr="00886399">
        <w:rPr>
          <w:sz w:val="27"/>
          <w:szCs w:val="27"/>
        </w:rPr>
        <w:lastRenderedPageBreak/>
        <w:t>-соблюдение организациями, индивидуальными предпринимателями, крестьянскими (фермерскими) хозяйствами обязательных требований к декларированию объема розничной продажи алкогольной и спиртосодержащей продукции, объема собранного винограда для производства винодельческой продукции.</w:t>
      </w:r>
    </w:p>
    <w:p w:rsidR="00AB21AB" w:rsidRPr="00AB21AB" w:rsidRDefault="009A5D25" w:rsidP="00AB21AB">
      <w:pPr>
        <w:ind w:firstLine="709"/>
        <w:jc w:val="both"/>
        <w:rPr>
          <w:sz w:val="28"/>
          <w:szCs w:val="28"/>
        </w:rPr>
      </w:pPr>
      <w:proofErr w:type="gramStart"/>
      <w:r w:rsidRPr="009A5D25">
        <w:rPr>
          <w:sz w:val="28"/>
          <w:szCs w:val="28"/>
        </w:rPr>
        <w:t>Региональный государственный контроль (надзор) в пределах полномочий Министерства осуществляется посредством организации и проведения внеплановых проверок, мероприятий по контролю без взаимодействия с юридическими лицами, индивидуальными предпринимателями, а также осуществления мероприятий, направленных на профилактику нарушений обязательных требований, в соответствии с Федеральным законом от 31.07.2020 года № 248-ФЗ «О государственном контроле (надзоре) и муниципальном контроле в Российской Федерации»</w:t>
      </w:r>
      <w:r w:rsidR="0077784D">
        <w:rPr>
          <w:sz w:val="28"/>
          <w:szCs w:val="28"/>
        </w:rPr>
        <w:t>.</w:t>
      </w:r>
      <w:proofErr w:type="gramEnd"/>
    </w:p>
    <w:p w:rsidR="00AB21AB" w:rsidRPr="00AB21AB" w:rsidRDefault="00AB21AB" w:rsidP="00AB21AB">
      <w:pPr>
        <w:autoSpaceDE w:val="0"/>
        <w:autoSpaceDN w:val="0"/>
        <w:adjustRightInd w:val="0"/>
        <w:ind w:right="-1" w:firstLine="708"/>
        <w:jc w:val="both"/>
        <w:rPr>
          <w:color w:val="000000" w:themeColor="text1"/>
          <w:sz w:val="28"/>
          <w:szCs w:val="28"/>
        </w:rPr>
      </w:pPr>
      <w:r w:rsidRPr="00166E6E">
        <w:rPr>
          <w:color w:val="000000" w:themeColor="text1"/>
          <w:sz w:val="28"/>
          <w:szCs w:val="28"/>
        </w:rPr>
        <w:t xml:space="preserve">По состоянию на </w:t>
      </w:r>
      <w:r w:rsidR="00047A2F" w:rsidRPr="00166E6E">
        <w:rPr>
          <w:color w:val="000000" w:themeColor="text1"/>
          <w:sz w:val="28"/>
          <w:szCs w:val="28"/>
        </w:rPr>
        <w:t>3</w:t>
      </w:r>
      <w:r w:rsidR="00DD4E3C" w:rsidRPr="00166E6E">
        <w:rPr>
          <w:color w:val="000000" w:themeColor="text1"/>
          <w:sz w:val="28"/>
          <w:szCs w:val="28"/>
        </w:rPr>
        <w:t>1</w:t>
      </w:r>
      <w:r w:rsidRPr="00166E6E">
        <w:rPr>
          <w:color w:val="000000" w:themeColor="text1"/>
          <w:sz w:val="28"/>
          <w:szCs w:val="28"/>
        </w:rPr>
        <w:t xml:space="preserve"> декабря 202</w:t>
      </w:r>
      <w:r w:rsidR="00EE12D0">
        <w:rPr>
          <w:color w:val="000000" w:themeColor="text1"/>
          <w:sz w:val="28"/>
          <w:szCs w:val="28"/>
        </w:rPr>
        <w:t>3</w:t>
      </w:r>
      <w:r w:rsidRPr="00166E6E">
        <w:rPr>
          <w:color w:val="000000" w:themeColor="text1"/>
          <w:sz w:val="28"/>
          <w:szCs w:val="28"/>
        </w:rPr>
        <w:t xml:space="preserve"> года в регионе осуществля</w:t>
      </w:r>
      <w:r w:rsidR="00047A2F" w:rsidRPr="00166E6E">
        <w:rPr>
          <w:color w:val="000000" w:themeColor="text1"/>
          <w:sz w:val="28"/>
          <w:szCs w:val="28"/>
        </w:rPr>
        <w:t>ли</w:t>
      </w:r>
      <w:r w:rsidRPr="00166E6E">
        <w:rPr>
          <w:color w:val="000000" w:themeColor="text1"/>
          <w:sz w:val="28"/>
          <w:szCs w:val="28"/>
        </w:rPr>
        <w:t xml:space="preserve"> деятельность по розничной продаже алкогольной продукции </w:t>
      </w:r>
      <w:r w:rsidR="000403E7">
        <w:rPr>
          <w:color w:val="000000" w:themeColor="text1"/>
          <w:sz w:val="28"/>
          <w:szCs w:val="28"/>
        </w:rPr>
        <w:t>2</w:t>
      </w:r>
      <w:r w:rsidR="002B6CD3">
        <w:rPr>
          <w:color w:val="000000" w:themeColor="text1"/>
          <w:sz w:val="28"/>
          <w:szCs w:val="28"/>
        </w:rPr>
        <w:t>39</w:t>
      </w:r>
      <w:r w:rsidRPr="00166E6E">
        <w:rPr>
          <w:color w:val="000000" w:themeColor="text1"/>
          <w:sz w:val="28"/>
          <w:szCs w:val="28"/>
        </w:rPr>
        <w:t xml:space="preserve"> организаций - лицензиатов в 1</w:t>
      </w:r>
      <w:r w:rsidR="00E9256E">
        <w:rPr>
          <w:color w:val="000000" w:themeColor="text1"/>
          <w:sz w:val="28"/>
          <w:szCs w:val="28"/>
        </w:rPr>
        <w:t>738</w:t>
      </w:r>
      <w:r w:rsidRPr="00166E6E">
        <w:rPr>
          <w:color w:val="000000" w:themeColor="text1"/>
          <w:sz w:val="28"/>
          <w:szCs w:val="28"/>
        </w:rPr>
        <w:t xml:space="preserve"> обособленных подразделениях</w:t>
      </w:r>
      <w:r w:rsidR="007310F7">
        <w:rPr>
          <w:color w:val="000000" w:themeColor="text1"/>
          <w:sz w:val="28"/>
          <w:szCs w:val="28"/>
        </w:rPr>
        <w:t xml:space="preserve">, </w:t>
      </w:r>
      <w:r w:rsidR="00EE12D0">
        <w:rPr>
          <w:color w:val="000000" w:themeColor="text1"/>
          <w:sz w:val="28"/>
          <w:szCs w:val="28"/>
        </w:rPr>
        <w:t>8</w:t>
      </w:r>
      <w:r w:rsidR="00B44A87">
        <w:rPr>
          <w:color w:val="000000" w:themeColor="text1"/>
          <w:sz w:val="28"/>
          <w:szCs w:val="28"/>
        </w:rPr>
        <w:t xml:space="preserve">59 </w:t>
      </w:r>
      <w:r w:rsidR="007310F7" w:rsidRPr="007310F7">
        <w:rPr>
          <w:color w:val="000000" w:themeColor="text1"/>
          <w:sz w:val="28"/>
          <w:szCs w:val="28"/>
        </w:rPr>
        <w:t>юридическ</w:t>
      </w:r>
      <w:r w:rsidR="00EE12D0">
        <w:rPr>
          <w:color w:val="000000" w:themeColor="text1"/>
          <w:sz w:val="28"/>
          <w:szCs w:val="28"/>
        </w:rPr>
        <w:t>их</w:t>
      </w:r>
      <w:r w:rsidR="007310F7" w:rsidRPr="007310F7">
        <w:rPr>
          <w:color w:val="000000" w:themeColor="text1"/>
          <w:sz w:val="28"/>
          <w:szCs w:val="28"/>
        </w:rPr>
        <w:t xml:space="preserve"> лиц и индивидуальны</w:t>
      </w:r>
      <w:r w:rsidR="00EE12D0">
        <w:rPr>
          <w:color w:val="000000" w:themeColor="text1"/>
          <w:sz w:val="28"/>
          <w:szCs w:val="28"/>
        </w:rPr>
        <w:t>х</w:t>
      </w:r>
      <w:r w:rsidR="007310F7" w:rsidRPr="007310F7">
        <w:rPr>
          <w:color w:val="000000" w:themeColor="text1"/>
          <w:sz w:val="28"/>
          <w:szCs w:val="28"/>
        </w:rPr>
        <w:t xml:space="preserve"> предпринимател</w:t>
      </w:r>
      <w:r w:rsidR="00EE12D0">
        <w:rPr>
          <w:color w:val="000000" w:themeColor="text1"/>
          <w:sz w:val="28"/>
          <w:szCs w:val="28"/>
        </w:rPr>
        <w:t>ей</w:t>
      </w:r>
      <w:r w:rsidR="007310F7" w:rsidRPr="007310F7">
        <w:rPr>
          <w:color w:val="000000" w:themeColor="text1"/>
          <w:sz w:val="28"/>
          <w:szCs w:val="28"/>
        </w:rPr>
        <w:t xml:space="preserve">, осуществляющих розничную продажу пива, пивных напитков, сидра, </w:t>
      </w:r>
      <w:proofErr w:type="spellStart"/>
      <w:r w:rsidR="007310F7" w:rsidRPr="007310F7">
        <w:rPr>
          <w:color w:val="000000" w:themeColor="text1"/>
          <w:sz w:val="28"/>
          <w:szCs w:val="28"/>
        </w:rPr>
        <w:t>пуаре</w:t>
      </w:r>
      <w:proofErr w:type="spellEnd"/>
      <w:r w:rsidR="007310F7" w:rsidRPr="007310F7">
        <w:rPr>
          <w:color w:val="000000" w:themeColor="text1"/>
          <w:sz w:val="28"/>
          <w:szCs w:val="28"/>
        </w:rPr>
        <w:t xml:space="preserve"> и медовухи</w:t>
      </w:r>
      <w:r w:rsidRPr="00166E6E">
        <w:rPr>
          <w:color w:val="000000" w:themeColor="text1"/>
          <w:sz w:val="28"/>
          <w:szCs w:val="28"/>
        </w:rPr>
        <w:t>.</w:t>
      </w:r>
      <w:r w:rsidRPr="00AB21AB">
        <w:rPr>
          <w:color w:val="000000" w:themeColor="text1"/>
          <w:sz w:val="28"/>
          <w:szCs w:val="28"/>
        </w:rPr>
        <w:t xml:space="preserve"> 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B21AB">
        <w:rPr>
          <w:rFonts w:eastAsia="Calibri"/>
          <w:sz w:val="28"/>
          <w:szCs w:val="28"/>
        </w:rPr>
        <w:t>В 202</w:t>
      </w:r>
      <w:r w:rsidR="00B44A87">
        <w:rPr>
          <w:rFonts w:eastAsia="Calibri"/>
          <w:sz w:val="28"/>
          <w:szCs w:val="28"/>
        </w:rPr>
        <w:t>3</w:t>
      </w:r>
      <w:r w:rsidRPr="00AB21AB">
        <w:rPr>
          <w:rFonts w:eastAsia="Calibri"/>
          <w:sz w:val="28"/>
          <w:szCs w:val="28"/>
        </w:rPr>
        <w:t xml:space="preserve"> году </w:t>
      </w:r>
      <w:r w:rsidR="004E43BF">
        <w:rPr>
          <w:rFonts w:eastAsia="Calibri"/>
          <w:sz w:val="28"/>
          <w:szCs w:val="28"/>
        </w:rPr>
        <w:t>Министерством</w:t>
      </w:r>
      <w:r w:rsidRPr="00AB21AB">
        <w:rPr>
          <w:rFonts w:eastAsia="Calibri"/>
          <w:sz w:val="28"/>
          <w:szCs w:val="28"/>
        </w:rPr>
        <w:t xml:space="preserve"> рассмотрено </w:t>
      </w:r>
      <w:r w:rsidR="00FE701F">
        <w:rPr>
          <w:rFonts w:eastAsia="Calibri"/>
          <w:sz w:val="28"/>
          <w:szCs w:val="28"/>
        </w:rPr>
        <w:t>3</w:t>
      </w:r>
      <w:r w:rsidR="00E75A18">
        <w:rPr>
          <w:rFonts w:eastAsia="Calibri"/>
          <w:sz w:val="28"/>
          <w:szCs w:val="28"/>
        </w:rPr>
        <w:t>12</w:t>
      </w:r>
      <w:r w:rsidRPr="00AB21AB">
        <w:rPr>
          <w:rFonts w:eastAsia="Calibri"/>
          <w:sz w:val="28"/>
          <w:szCs w:val="28"/>
        </w:rPr>
        <w:t xml:space="preserve"> заявлени</w:t>
      </w:r>
      <w:r w:rsidR="00FE701F">
        <w:rPr>
          <w:rFonts w:eastAsia="Calibri"/>
          <w:sz w:val="28"/>
          <w:szCs w:val="28"/>
        </w:rPr>
        <w:t>й</w:t>
      </w:r>
      <w:r w:rsidRPr="00AB21AB">
        <w:rPr>
          <w:rFonts w:eastAsia="Calibri"/>
          <w:sz w:val="28"/>
          <w:szCs w:val="28"/>
        </w:rPr>
        <w:t xml:space="preserve"> юридических лиц о предоставлении государственной услуги по лицензированию розничной продажи алкогольной продукции. </w:t>
      </w:r>
    </w:p>
    <w:p w:rsidR="00AB21AB" w:rsidRPr="00AB21AB" w:rsidRDefault="00AB21AB" w:rsidP="009E458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B21AB">
        <w:rPr>
          <w:rFonts w:eastAsia="Calibri"/>
          <w:sz w:val="28"/>
          <w:szCs w:val="28"/>
        </w:rPr>
        <w:t xml:space="preserve">В соответствии с </w:t>
      </w:r>
      <w:r w:rsidR="008C6CE6">
        <w:rPr>
          <w:rFonts w:eastAsia="Calibri"/>
          <w:sz w:val="28"/>
          <w:szCs w:val="28"/>
        </w:rPr>
        <w:t>п</w:t>
      </w:r>
      <w:r w:rsidR="009E458B" w:rsidRPr="009E458B">
        <w:rPr>
          <w:rFonts w:eastAsia="Calibri"/>
          <w:sz w:val="28"/>
          <w:szCs w:val="28"/>
        </w:rPr>
        <w:t>остановление</w:t>
      </w:r>
      <w:r w:rsidR="00F5314E">
        <w:rPr>
          <w:rFonts w:eastAsia="Calibri"/>
          <w:sz w:val="28"/>
          <w:szCs w:val="28"/>
        </w:rPr>
        <w:t>м</w:t>
      </w:r>
      <w:r w:rsidR="00C030CC">
        <w:rPr>
          <w:rFonts w:eastAsia="Calibri"/>
          <w:sz w:val="28"/>
          <w:szCs w:val="28"/>
        </w:rPr>
        <w:t xml:space="preserve"> Правительства РФ </w:t>
      </w:r>
      <w:r w:rsidR="00C030CC" w:rsidRPr="00C030CC">
        <w:rPr>
          <w:bCs/>
          <w:sz w:val="28"/>
          <w:szCs w:val="28"/>
        </w:rPr>
        <w:t>от 23.12.2023 № 2269 «О внесении изменений в постановление Правительства Российской Федерации от 12 марта 2022 г. № 353» Министерством промышленности, торговли и предпринимательства Курской области в</w:t>
      </w:r>
      <w:r w:rsidR="00C030CC" w:rsidRPr="00C030CC">
        <w:rPr>
          <w:bCs/>
          <w:sz w:val="28"/>
          <w:szCs w:val="28"/>
          <w:lang w:val="en-US"/>
        </w:rPr>
        <w:t> </w:t>
      </w:r>
      <w:r w:rsidR="00C030CC" w:rsidRPr="00C030CC">
        <w:rPr>
          <w:bCs/>
          <w:sz w:val="28"/>
          <w:szCs w:val="28"/>
        </w:rPr>
        <w:t>автоматическом режиме на 12 месяцев продлено действие лицензии на</w:t>
      </w:r>
      <w:r w:rsidR="00C030CC" w:rsidRPr="00C030CC">
        <w:rPr>
          <w:bCs/>
          <w:sz w:val="28"/>
          <w:szCs w:val="28"/>
          <w:lang w:val="en-US"/>
        </w:rPr>
        <w:t> </w:t>
      </w:r>
      <w:r w:rsidR="00C030CC" w:rsidRPr="00C030CC">
        <w:rPr>
          <w:bCs/>
          <w:sz w:val="28"/>
          <w:szCs w:val="28"/>
        </w:rPr>
        <w:t>розничную продажу алкогольной продукции, осуществляемую в магазинах беспошлинной торговли, срок действия, которой истекает в период с 15 марта 2024 г</w:t>
      </w:r>
      <w:proofErr w:type="gramEnd"/>
      <w:r w:rsidR="00C030CC" w:rsidRPr="00C030CC">
        <w:rPr>
          <w:bCs/>
          <w:sz w:val="28"/>
          <w:szCs w:val="28"/>
        </w:rPr>
        <w:t>. по 14 марта 2025 г.</w:t>
      </w:r>
      <w:r w:rsidRPr="00AB21AB">
        <w:rPr>
          <w:rFonts w:eastAsia="Calibri"/>
          <w:sz w:val="28"/>
          <w:szCs w:val="28"/>
        </w:rPr>
        <w:t xml:space="preserve"> Указанная мера поддержки коснулась </w:t>
      </w:r>
      <w:r w:rsidR="00C030CC">
        <w:rPr>
          <w:rFonts w:eastAsia="Calibri"/>
          <w:sz w:val="28"/>
          <w:szCs w:val="28"/>
        </w:rPr>
        <w:t>1</w:t>
      </w:r>
      <w:r w:rsidRPr="00AB21AB">
        <w:rPr>
          <w:rFonts w:eastAsia="Calibri"/>
          <w:sz w:val="28"/>
          <w:szCs w:val="28"/>
        </w:rPr>
        <w:t xml:space="preserve"> организаци</w:t>
      </w:r>
      <w:r w:rsidR="00C030CC">
        <w:rPr>
          <w:rFonts w:eastAsia="Calibri"/>
          <w:sz w:val="28"/>
          <w:szCs w:val="28"/>
        </w:rPr>
        <w:t>и</w:t>
      </w:r>
      <w:r w:rsidRPr="00AB21AB">
        <w:rPr>
          <w:rFonts w:eastAsia="Calibri"/>
          <w:sz w:val="28"/>
          <w:szCs w:val="28"/>
        </w:rPr>
        <w:t xml:space="preserve"> – лицензиат</w:t>
      </w:r>
      <w:r w:rsidR="00C030CC">
        <w:rPr>
          <w:rFonts w:eastAsia="Calibri"/>
          <w:sz w:val="28"/>
          <w:szCs w:val="28"/>
        </w:rPr>
        <w:t>а</w:t>
      </w:r>
      <w:r w:rsidRPr="00AB21AB">
        <w:rPr>
          <w:rFonts w:eastAsia="Calibri"/>
          <w:sz w:val="28"/>
          <w:szCs w:val="28"/>
        </w:rPr>
        <w:t>, занят</w:t>
      </w:r>
      <w:r w:rsidR="00C030CC">
        <w:rPr>
          <w:rFonts w:eastAsia="Calibri"/>
          <w:sz w:val="28"/>
          <w:szCs w:val="28"/>
        </w:rPr>
        <w:t>ого</w:t>
      </w:r>
      <w:r w:rsidRPr="00AB21AB">
        <w:rPr>
          <w:rFonts w:eastAsia="Calibri"/>
          <w:sz w:val="28"/>
          <w:szCs w:val="28"/>
        </w:rPr>
        <w:t xml:space="preserve"> в сфере розничной продажи алкогольной продукции.</w:t>
      </w:r>
    </w:p>
    <w:p w:rsidR="00AB21AB" w:rsidRDefault="00DD22DF" w:rsidP="00AB21A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Министерством</w:t>
      </w:r>
      <w:r w:rsidR="00AB21AB" w:rsidRPr="00AB21AB">
        <w:rPr>
          <w:color w:val="000000" w:themeColor="text1"/>
          <w:sz w:val="28"/>
          <w:szCs w:val="28"/>
        </w:rPr>
        <w:t xml:space="preserve"> </w:t>
      </w:r>
      <w:r w:rsidR="00510E1E" w:rsidRPr="00510E1E">
        <w:rPr>
          <w:color w:val="000000" w:themeColor="text1"/>
          <w:sz w:val="28"/>
          <w:szCs w:val="28"/>
        </w:rPr>
        <w:t xml:space="preserve">в рамках предоставлении государственной услуги по лицензированию розничной продажи алкогольной продукции </w:t>
      </w:r>
      <w:r w:rsidR="00510E1E">
        <w:rPr>
          <w:color w:val="000000" w:themeColor="text1"/>
          <w:sz w:val="28"/>
          <w:szCs w:val="28"/>
        </w:rPr>
        <w:t xml:space="preserve"> обследовано 900 объектов, по 28 объектам было отказано в предоставлении услуги ввиду несоответствия </w:t>
      </w:r>
      <w:r w:rsidR="00510E1E" w:rsidRPr="00510E1E">
        <w:rPr>
          <w:color w:val="000000" w:themeColor="text1"/>
          <w:sz w:val="28"/>
          <w:szCs w:val="28"/>
        </w:rPr>
        <w:t>заявителя лицензионным требованиям и (или) обязательным требованиям</w:t>
      </w:r>
      <w:r w:rsidR="00AB21AB" w:rsidRPr="00AB21AB">
        <w:rPr>
          <w:color w:val="000000" w:themeColor="text1"/>
          <w:sz w:val="28"/>
          <w:szCs w:val="28"/>
        </w:rPr>
        <w:t xml:space="preserve">, установленным Федеральным законом № 171-ФЗ. </w:t>
      </w:r>
    </w:p>
    <w:p w:rsidR="00AB21AB" w:rsidRPr="00AB21AB" w:rsidRDefault="00300B25" w:rsidP="00AB21AB">
      <w:pPr>
        <w:ind w:firstLine="709"/>
        <w:jc w:val="both"/>
        <w:rPr>
          <w:sz w:val="28"/>
          <w:szCs w:val="28"/>
        </w:rPr>
      </w:pPr>
      <w:r w:rsidRPr="00300B25">
        <w:rPr>
          <w:sz w:val="28"/>
          <w:szCs w:val="28"/>
        </w:rPr>
        <w:t>В 202</w:t>
      </w:r>
      <w:r w:rsidR="00C423D6">
        <w:rPr>
          <w:sz w:val="28"/>
          <w:szCs w:val="28"/>
        </w:rPr>
        <w:t>3</w:t>
      </w:r>
      <w:r w:rsidRPr="00300B25">
        <w:rPr>
          <w:sz w:val="28"/>
          <w:szCs w:val="28"/>
        </w:rPr>
        <w:t xml:space="preserve"> году в рамках регионального государственного контроля (надзора) в области розничной продажи алкогольной и спиртосодержащей продукции внеплановые контрольные (надзорные) мероприятия не проводились в связи с отсутствием оснований, предусмотренных пунктом 3 </w:t>
      </w:r>
      <w:r w:rsidR="008C6CE6">
        <w:rPr>
          <w:sz w:val="28"/>
          <w:szCs w:val="28"/>
        </w:rPr>
        <w:t>п</w:t>
      </w:r>
      <w:r w:rsidRPr="00300B25">
        <w:rPr>
          <w:sz w:val="28"/>
          <w:szCs w:val="28"/>
        </w:rPr>
        <w:t>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контроля».</w:t>
      </w:r>
    </w:p>
    <w:p w:rsidR="00EE2904" w:rsidRPr="00EE2904" w:rsidRDefault="00EE2904" w:rsidP="00EE29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904">
        <w:rPr>
          <w:sz w:val="28"/>
          <w:szCs w:val="28"/>
        </w:rPr>
        <w:t xml:space="preserve">В рамках проведения контрольных (надзорных) мероприятий без взаимодействия с юридическими лицами, индивидуальными </w:t>
      </w:r>
      <w:r w:rsidRPr="00EE2904">
        <w:rPr>
          <w:sz w:val="28"/>
          <w:szCs w:val="28"/>
        </w:rPr>
        <w:lastRenderedPageBreak/>
        <w:t>предпринимателями (наблюдением за соблюдением обязательных требований) установлено несоблюдение:</w:t>
      </w:r>
    </w:p>
    <w:p w:rsidR="007C5CFD" w:rsidRPr="007C5CFD" w:rsidRDefault="00EE2904" w:rsidP="007C5C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904">
        <w:rPr>
          <w:sz w:val="28"/>
          <w:szCs w:val="28"/>
        </w:rPr>
        <w:t xml:space="preserve"> </w:t>
      </w:r>
      <w:r w:rsidR="007C5CFD" w:rsidRPr="007C5CFD">
        <w:rPr>
          <w:sz w:val="28"/>
          <w:szCs w:val="28"/>
        </w:rPr>
        <w:t xml:space="preserve"> </w:t>
      </w:r>
      <w:proofErr w:type="gramStart"/>
      <w:r w:rsidR="007C5CFD" w:rsidRPr="007C5CFD">
        <w:rPr>
          <w:sz w:val="28"/>
          <w:szCs w:val="28"/>
        </w:rPr>
        <w:t xml:space="preserve">58 контролируемыми лицами обязательных требований, установленных ст. 14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(57 - в части декларирования организациями – лицензиатами объема розничной продажи алкогольной продукции при оказании услуг общественного питания и индивидуальными предпринимателями, осуществляющими розничную продажу пива и пивных напитков, сидра, </w:t>
      </w:r>
      <w:proofErr w:type="spellStart"/>
      <w:r w:rsidR="007C5CFD" w:rsidRPr="007C5CFD">
        <w:rPr>
          <w:sz w:val="28"/>
          <w:szCs w:val="28"/>
        </w:rPr>
        <w:t>пуаре</w:t>
      </w:r>
      <w:proofErr w:type="spellEnd"/>
      <w:proofErr w:type="gramEnd"/>
      <w:r w:rsidR="007C5CFD" w:rsidRPr="007C5CFD">
        <w:rPr>
          <w:sz w:val="28"/>
          <w:szCs w:val="28"/>
        </w:rPr>
        <w:t>, медовухи, 1 – в части государственного учета в области производства и оборота этилового спирта, алкогольной и спиртосодержащей продукции);</w:t>
      </w:r>
    </w:p>
    <w:p w:rsidR="007C5CFD" w:rsidRPr="007C5CFD" w:rsidRDefault="007C5CFD" w:rsidP="007C5C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5CFD">
        <w:rPr>
          <w:sz w:val="28"/>
          <w:szCs w:val="28"/>
        </w:rPr>
        <w:t xml:space="preserve"> 26 контролируемыми лицами обязательных требований, установленных п. 5 ст. 11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</w:t>
      </w:r>
    </w:p>
    <w:p w:rsidR="00EE2904" w:rsidRPr="00EE2904" w:rsidRDefault="007C5CFD" w:rsidP="007C5C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5CFD">
        <w:rPr>
          <w:sz w:val="28"/>
          <w:szCs w:val="28"/>
        </w:rPr>
        <w:t>9 контролируемыми лицами обязательных требований, установленных п. 3 ст. 2 Закона Курской области от 09.09.2015 № 73-ЗКО «Об установлении дополнительных ограничений розничной продажи алкогольной продукции на территории Курской области».</w:t>
      </w:r>
    </w:p>
    <w:p w:rsidR="00AB21AB" w:rsidRDefault="00AB21AB" w:rsidP="00AB21AB">
      <w:pPr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>В рамках осуществления регионального государственного контроля (надзора) в области розничной продажи алкогольной и спиртосодержащей продукции</w:t>
      </w:r>
      <w:r w:rsidR="00682B61">
        <w:rPr>
          <w:sz w:val="28"/>
          <w:szCs w:val="28"/>
        </w:rPr>
        <w:t xml:space="preserve"> в 202</w:t>
      </w:r>
      <w:r w:rsidR="00DE32E6">
        <w:rPr>
          <w:sz w:val="28"/>
          <w:szCs w:val="28"/>
        </w:rPr>
        <w:t>3</w:t>
      </w:r>
      <w:r w:rsidR="00682B61">
        <w:rPr>
          <w:sz w:val="28"/>
          <w:szCs w:val="28"/>
        </w:rPr>
        <w:t xml:space="preserve"> году </w:t>
      </w:r>
      <w:r w:rsidRPr="00AB21AB">
        <w:rPr>
          <w:sz w:val="28"/>
          <w:szCs w:val="28"/>
        </w:rPr>
        <w:t>были выявлены следующие наиболее часто совершаемые нарушения:</w:t>
      </w:r>
    </w:p>
    <w:p w:rsidR="006200E3" w:rsidRPr="006200E3" w:rsidRDefault="006200E3" w:rsidP="006200E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6200E3">
        <w:rPr>
          <w:sz w:val="28"/>
          <w:szCs w:val="28"/>
        </w:rPr>
        <w:t xml:space="preserve">) </w:t>
      </w:r>
      <w:r w:rsidRPr="0098720B">
        <w:rPr>
          <w:b/>
          <w:sz w:val="28"/>
          <w:szCs w:val="28"/>
        </w:rPr>
        <w:t>Непредставление (представление с нарушением срока) декларации</w:t>
      </w:r>
      <w:r w:rsidRPr="006200E3">
        <w:rPr>
          <w:sz w:val="28"/>
          <w:szCs w:val="28"/>
        </w:rPr>
        <w:t xml:space="preserve"> по форме, предусмотренной Порядком, утвержденным Приказом </w:t>
      </w:r>
      <w:proofErr w:type="spellStart"/>
      <w:r w:rsidRPr="006200E3">
        <w:rPr>
          <w:sz w:val="28"/>
          <w:szCs w:val="28"/>
        </w:rPr>
        <w:t>Росалкогольрегулирования</w:t>
      </w:r>
      <w:proofErr w:type="spellEnd"/>
      <w:r w:rsidRPr="006200E3">
        <w:rPr>
          <w:sz w:val="28"/>
          <w:szCs w:val="28"/>
        </w:rPr>
        <w:t xml:space="preserve"> от 17.12.2020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</w:t>
      </w:r>
      <w:proofErr w:type="spellStart"/>
      <w:r w:rsidRPr="006200E3">
        <w:rPr>
          <w:sz w:val="28"/>
          <w:szCs w:val="28"/>
        </w:rPr>
        <w:t>пуаре</w:t>
      </w:r>
      <w:proofErr w:type="spellEnd"/>
      <w:r w:rsidRPr="006200E3">
        <w:rPr>
          <w:sz w:val="28"/>
          <w:szCs w:val="28"/>
        </w:rPr>
        <w:t>, медовухи, форм и порядка заполнения таких деклараций» (далее</w:t>
      </w:r>
      <w:proofErr w:type="gramEnd"/>
      <w:r w:rsidRPr="006200E3">
        <w:rPr>
          <w:sz w:val="28"/>
          <w:szCs w:val="28"/>
        </w:rPr>
        <w:t xml:space="preserve"> - </w:t>
      </w:r>
      <w:proofErr w:type="gramStart"/>
      <w:r w:rsidRPr="006200E3">
        <w:rPr>
          <w:sz w:val="28"/>
          <w:szCs w:val="28"/>
        </w:rPr>
        <w:t>Приказ № 396).</w:t>
      </w:r>
      <w:proofErr w:type="gramEnd"/>
    </w:p>
    <w:p w:rsidR="006200E3" w:rsidRPr="006200E3" w:rsidRDefault="006200E3" w:rsidP="006200E3">
      <w:pPr>
        <w:ind w:firstLine="709"/>
        <w:jc w:val="both"/>
        <w:rPr>
          <w:sz w:val="28"/>
          <w:szCs w:val="28"/>
        </w:rPr>
      </w:pPr>
      <w:proofErr w:type="gramStart"/>
      <w:r w:rsidRPr="006200E3">
        <w:rPr>
          <w:sz w:val="28"/>
          <w:szCs w:val="28"/>
        </w:rPr>
        <w:t>В соответствии со ст. 14 Федерального закона от 22.11.1995 г.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 организации, осуществляющие производство и (или) оборот этилового спирта (за исключением фармацевтической субстанции спирта этилового (этанола), алкогольной и спиртосодержащей пищевой продукции, а также спиртосодержащей непищевой продукции с</w:t>
      </w:r>
      <w:proofErr w:type="gramEnd"/>
      <w:r w:rsidRPr="006200E3">
        <w:rPr>
          <w:sz w:val="28"/>
          <w:szCs w:val="28"/>
        </w:rPr>
        <w:t xml:space="preserve"> </w:t>
      </w:r>
      <w:proofErr w:type="gramStart"/>
      <w:r w:rsidRPr="006200E3">
        <w:rPr>
          <w:sz w:val="28"/>
          <w:szCs w:val="28"/>
        </w:rPr>
        <w:t xml:space="preserve">содержанием этилового спирта более 25 процентов объема готовой продукции, обязаны осуществлять декларирование объема розничной </w:t>
      </w:r>
      <w:r w:rsidRPr="006200E3">
        <w:rPr>
          <w:sz w:val="28"/>
          <w:szCs w:val="28"/>
        </w:rPr>
        <w:lastRenderedPageBreak/>
        <w:t xml:space="preserve">продажи алкогольной продукции при оказании услуг общественного питания; индивидуальные предприниматели, осуществляющие розничную продажу пива и пивных напитков, сидра, </w:t>
      </w:r>
      <w:proofErr w:type="spellStart"/>
      <w:r w:rsidRPr="006200E3">
        <w:rPr>
          <w:sz w:val="28"/>
          <w:szCs w:val="28"/>
        </w:rPr>
        <w:t>пуаре</w:t>
      </w:r>
      <w:proofErr w:type="spellEnd"/>
      <w:r w:rsidRPr="006200E3">
        <w:rPr>
          <w:sz w:val="28"/>
          <w:szCs w:val="28"/>
        </w:rPr>
        <w:t>, медовухи, обязаны осуществлять декларирование объема их розничной продажи.</w:t>
      </w:r>
      <w:proofErr w:type="gramEnd"/>
    </w:p>
    <w:p w:rsidR="006200E3" w:rsidRPr="006200E3" w:rsidRDefault="006200E3" w:rsidP="006200E3">
      <w:pPr>
        <w:ind w:firstLine="709"/>
        <w:jc w:val="both"/>
        <w:rPr>
          <w:sz w:val="28"/>
          <w:szCs w:val="28"/>
        </w:rPr>
      </w:pPr>
      <w:r w:rsidRPr="006200E3">
        <w:rPr>
          <w:sz w:val="28"/>
          <w:szCs w:val="28"/>
        </w:rPr>
        <w:t xml:space="preserve">Приказом № 396  установлено, что декларации представляются ежеквартально, не позднее 20-го числа месяца, следующего за отчетным кварталом. </w:t>
      </w:r>
      <w:proofErr w:type="gramStart"/>
      <w:r w:rsidRPr="006200E3">
        <w:rPr>
          <w:sz w:val="28"/>
          <w:szCs w:val="28"/>
        </w:rPr>
        <w:t xml:space="preserve">При обнаружении в текущий отчетный период организацией, индивидуальным предпринимателем фактов </w:t>
      </w:r>
      <w:proofErr w:type="spellStart"/>
      <w:r w:rsidRPr="006200E3">
        <w:rPr>
          <w:sz w:val="28"/>
          <w:szCs w:val="28"/>
        </w:rPr>
        <w:t>неотражения</w:t>
      </w:r>
      <w:proofErr w:type="spellEnd"/>
      <w:r w:rsidRPr="006200E3">
        <w:rPr>
          <w:sz w:val="28"/>
          <w:szCs w:val="28"/>
        </w:rPr>
        <w:t xml:space="preserve"> необходимых сведений или неполноты их отражения, а также ошибок (искажений), допущенных в представленной ранее декларации, указанные лица представляют корректирующие декларации, содержащие сведения (дополнения), уточняющие сведения, содержащиеся в декларациях, представленных ранее. </w:t>
      </w:r>
      <w:proofErr w:type="gramEnd"/>
    </w:p>
    <w:p w:rsidR="006200E3" w:rsidRPr="006200E3" w:rsidRDefault="006200E3" w:rsidP="006200E3">
      <w:pPr>
        <w:ind w:firstLine="709"/>
        <w:jc w:val="both"/>
        <w:rPr>
          <w:sz w:val="28"/>
          <w:szCs w:val="28"/>
        </w:rPr>
      </w:pPr>
      <w:r w:rsidRPr="006200E3">
        <w:rPr>
          <w:sz w:val="28"/>
          <w:szCs w:val="28"/>
        </w:rPr>
        <w:t>Корректирующие декларации представляются до истечения срока подачи деклараций за квартал, следующий за отчетным кварталом, с обоснованием причин, вызвавших неполноту или недостоверность представленных сведений.</w:t>
      </w:r>
    </w:p>
    <w:p w:rsidR="006200E3" w:rsidRPr="006200E3" w:rsidRDefault="006200E3" w:rsidP="006200E3">
      <w:pPr>
        <w:ind w:firstLine="709"/>
        <w:jc w:val="both"/>
        <w:rPr>
          <w:sz w:val="28"/>
          <w:szCs w:val="28"/>
        </w:rPr>
      </w:pPr>
      <w:r w:rsidRPr="006200E3">
        <w:rPr>
          <w:sz w:val="28"/>
          <w:szCs w:val="28"/>
        </w:rPr>
        <w:t>Согласно</w:t>
      </w:r>
      <w:r w:rsidRPr="006200E3">
        <w:rPr>
          <w:sz w:val="28"/>
          <w:szCs w:val="28"/>
        </w:rPr>
        <w:tab/>
      </w:r>
      <w:proofErr w:type="spellStart"/>
      <w:r w:rsidRPr="006200E3">
        <w:rPr>
          <w:sz w:val="28"/>
          <w:szCs w:val="28"/>
        </w:rPr>
        <w:t>аб</w:t>
      </w:r>
      <w:proofErr w:type="spellEnd"/>
      <w:r w:rsidRPr="006200E3">
        <w:rPr>
          <w:sz w:val="28"/>
          <w:szCs w:val="28"/>
        </w:rPr>
        <w:t>. 13 п. 1 ст. 26 Федерального закона №171-ФЗ  в области производства и оборота этилового спирта, алкогольной и спиртосодержащей продукции запрещается искажение и (или) непредставление в установленные сроки декларации об объеме производства, оборота и (или) использования этилового спирта, алкогольной и спиртосодержащей продукции.</w:t>
      </w:r>
    </w:p>
    <w:p w:rsidR="006200E3" w:rsidRPr="006200E3" w:rsidRDefault="006200E3" w:rsidP="006200E3">
      <w:pPr>
        <w:ind w:firstLine="709"/>
        <w:jc w:val="both"/>
        <w:rPr>
          <w:sz w:val="28"/>
          <w:szCs w:val="28"/>
        </w:rPr>
      </w:pPr>
      <w:r w:rsidRPr="006200E3">
        <w:rPr>
          <w:sz w:val="28"/>
          <w:szCs w:val="28"/>
        </w:rPr>
        <w:t>Нарушения указанных требований образует состав административного правонарушения, предусмотренного ст.15.13 Кодекса Российской Федерации об административных правонарушениях от 30.12.2001 г. № 195-ФЗ «Искажение информации и (или) нарушение порядка и сроков при декларировании производства, оборота и (или) использования этилового спирта, алкогольной и спиртосодержащей продукции, использования производственных мощностей»;</w:t>
      </w:r>
    </w:p>
    <w:p w:rsidR="006200E3" w:rsidRPr="006200E3" w:rsidRDefault="006200E3" w:rsidP="006200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200E3">
        <w:rPr>
          <w:sz w:val="28"/>
          <w:szCs w:val="28"/>
        </w:rPr>
        <w:t xml:space="preserve">) </w:t>
      </w:r>
      <w:r w:rsidRPr="0098720B">
        <w:rPr>
          <w:b/>
          <w:sz w:val="28"/>
          <w:szCs w:val="28"/>
        </w:rPr>
        <w:t>нарушение государственного учета в области производства и оборота этилового спирта, алкогольной и спиртосодержащей продукции</w:t>
      </w:r>
      <w:r w:rsidRPr="006200E3">
        <w:rPr>
          <w:sz w:val="28"/>
          <w:szCs w:val="28"/>
        </w:rPr>
        <w:t>.</w:t>
      </w:r>
    </w:p>
    <w:p w:rsidR="006200E3" w:rsidRPr="006200E3" w:rsidRDefault="006200E3" w:rsidP="006200E3">
      <w:pPr>
        <w:ind w:firstLine="709"/>
        <w:jc w:val="both"/>
        <w:rPr>
          <w:sz w:val="28"/>
          <w:szCs w:val="28"/>
        </w:rPr>
      </w:pPr>
      <w:proofErr w:type="gramStart"/>
      <w:r w:rsidRPr="006200E3">
        <w:rPr>
          <w:sz w:val="28"/>
          <w:szCs w:val="28"/>
        </w:rPr>
        <w:t>В соответствии с пунктом 1 статьи 14 Федерального закона № 171-ФЗ организации, осуществляющие производство и (или) оборот этилового спирта (за исключением фармацевтической субстанции спирта этилового (этанола), алкогольной и спиртосодержащей пищевой продукции, а также спиртосодержащей непищевой продукции с содержанием этилового спирта более 25 процентов объема готовой продукции, обязаны осуществлять учет объема их производства и (или) оборота;</w:t>
      </w:r>
      <w:proofErr w:type="gramEnd"/>
      <w:r w:rsidRPr="006200E3">
        <w:rPr>
          <w:sz w:val="28"/>
          <w:szCs w:val="28"/>
        </w:rPr>
        <w:t xml:space="preserve"> индивидуальные предприниматели, осуществляющие розничную продажу пива и пивных напитков, сидра, </w:t>
      </w:r>
      <w:proofErr w:type="spellStart"/>
      <w:r w:rsidRPr="006200E3">
        <w:rPr>
          <w:sz w:val="28"/>
          <w:szCs w:val="28"/>
        </w:rPr>
        <w:t>пуаре</w:t>
      </w:r>
      <w:proofErr w:type="spellEnd"/>
      <w:r w:rsidRPr="006200E3">
        <w:rPr>
          <w:sz w:val="28"/>
          <w:szCs w:val="28"/>
        </w:rPr>
        <w:t>, медовухи, обязаны осуществлять учет объема их розничной продажи.</w:t>
      </w:r>
    </w:p>
    <w:p w:rsidR="006200E3" w:rsidRPr="006200E3" w:rsidRDefault="006200E3" w:rsidP="006200E3">
      <w:pPr>
        <w:ind w:firstLine="709"/>
        <w:jc w:val="both"/>
        <w:rPr>
          <w:sz w:val="28"/>
          <w:szCs w:val="28"/>
        </w:rPr>
      </w:pPr>
      <w:proofErr w:type="gramStart"/>
      <w:r w:rsidRPr="006200E3">
        <w:rPr>
          <w:sz w:val="28"/>
          <w:szCs w:val="28"/>
        </w:rPr>
        <w:t xml:space="preserve">Статьей 8 Федерального закона № 171-ФЗ предусмотрено, что </w:t>
      </w:r>
      <w:proofErr w:type="spellStart"/>
      <w:r w:rsidRPr="006200E3">
        <w:rPr>
          <w:sz w:val="28"/>
          <w:szCs w:val="28"/>
        </w:rPr>
        <w:t>программно</w:t>
      </w:r>
      <w:proofErr w:type="spellEnd"/>
      <w:r w:rsidRPr="006200E3">
        <w:rPr>
          <w:sz w:val="28"/>
          <w:szCs w:val="28"/>
        </w:rPr>
        <w:t xml:space="preserve"> - аппаратные средства организаций, использующих </w:t>
      </w:r>
      <w:r w:rsidRPr="006200E3">
        <w:rPr>
          <w:sz w:val="28"/>
          <w:szCs w:val="28"/>
        </w:rPr>
        <w:lastRenderedPageBreak/>
        <w:t xml:space="preserve">оборудование для учета объема оборота этилового спирта, спиртосодержащей продукции, пива и пивных напитков, сидра, </w:t>
      </w:r>
      <w:proofErr w:type="spellStart"/>
      <w:r w:rsidRPr="006200E3">
        <w:rPr>
          <w:sz w:val="28"/>
          <w:szCs w:val="28"/>
        </w:rPr>
        <w:t>пуаре</w:t>
      </w:r>
      <w:proofErr w:type="spellEnd"/>
      <w:r w:rsidRPr="006200E3">
        <w:rPr>
          <w:sz w:val="28"/>
          <w:szCs w:val="28"/>
        </w:rPr>
        <w:t xml:space="preserve">, медовухи, а также индивидуальных предпринимателей, осуществляющих закупку пива и пивных напитков, сидра, </w:t>
      </w:r>
      <w:proofErr w:type="spellStart"/>
      <w:r w:rsidRPr="006200E3">
        <w:rPr>
          <w:sz w:val="28"/>
          <w:szCs w:val="28"/>
        </w:rPr>
        <w:t>пуаре</w:t>
      </w:r>
      <w:proofErr w:type="spellEnd"/>
      <w:r w:rsidRPr="006200E3">
        <w:rPr>
          <w:sz w:val="28"/>
          <w:szCs w:val="28"/>
        </w:rPr>
        <w:t>, медовухи в целях последующей розничной продажи такой продукции, должны обеспечивать прием и передачу информации об обороте такой продукции.</w:t>
      </w:r>
      <w:proofErr w:type="gramEnd"/>
    </w:p>
    <w:p w:rsidR="006200E3" w:rsidRPr="006200E3" w:rsidRDefault="006200E3" w:rsidP="006200E3">
      <w:pPr>
        <w:ind w:firstLine="709"/>
        <w:jc w:val="both"/>
        <w:rPr>
          <w:sz w:val="28"/>
          <w:szCs w:val="28"/>
        </w:rPr>
      </w:pPr>
      <w:proofErr w:type="gramStart"/>
      <w:r w:rsidRPr="006200E3">
        <w:rPr>
          <w:sz w:val="28"/>
          <w:szCs w:val="28"/>
        </w:rPr>
        <w:t xml:space="preserve">Приказом </w:t>
      </w:r>
      <w:proofErr w:type="spellStart"/>
      <w:r w:rsidRPr="006200E3">
        <w:rPr>
          <w:sz w:val="28"/>
          <w:szCs w:val="28"/>
        </w:rPr>
        <w:t>Росалкогольрегулирования</w:t>
      </w:r>
      <w:proofErr w:type="spellEnd"/>
      <w:r w:rsidRPr="006200E3">
        <w:rPr>
          <w:sz w:val="28"/>
          <w:szCs w:val="28"/>
        </w:rPr>
        <w:t xml:space="preserve"> от 17.12.2020 № 397 «Об утверждении форм, порядка заполнения, форматов и сроков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продукции» определены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учета</w:t>
      </w:r>
      <w:proofErr w:type="gramEnd"/>
      <w:r w:rsidRPr="006200E3">
        <w:rPr>
          <w:sz w:val="28"/>
          <w:szCs w:val="28"/>
        </w:rPr>
        <w:t xml:space="preserve"> (далее – ЕГАИС) объема производства и оборота этилового спирта, алкогольной и спиртосодержащей продукции.</w:t>
      </w:r>
    </w:p>
    <w:p w:rsidR="006200E3" w:rsidRPr="006200E3" w:rsidRDefault="006200E3" w:rsidP="006200E3">
      <w:pPr>
        <w:ind w:firstLine="709"/>
        <w:jc w:val="both"/>
        <w:rPr>
          <w:sz w:val="28"/>
          <w:szCs w:val="28"/>
        </w:rPr>
      </w:pPr>
      <w:r w:rsidRPr="006200E3">
        <w:rPr>
          <w:sz w:val="28"/>
          <w:szCs w:val="28"/>
        </w:rPr>
        <w:t>Нарушения вышеназванных требований образует состав административного правонарушения, предусмотренного ст.14.19 Кодекса Российской Федерации об административных правонарушениях от 30.12.2001 г. № 195-ФЗ «Нарушение государственного учета в области производства и оборота этилового спирта, алкогольной и спиртосодержащей продукции».</w:t>
      </w:r>
    </w:p>
    <w:p w:rsidR="00391644" w:rsidRPr="0071360A" w:rsidRDefault="00391644" w:rsidP="003916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8720B">
        <w:rPr>
          <w:b/>
          <w:sz w:val="28"/>
          <w:szCs w:val="28"/>
        </w:rPr>
        <w:t xml:space="preserve">розничная продажа алкогольной продукции по </w:t>
      </w:r>
      <w:r w:rsidR="0071360A" w:rsidRPr="0098720B">
        <w:rPr>
          <w:b/>
          <w:sz w:val="28"/>
          <w:szCs w:val="28"/>
        </w:rPr>
        <w:t>ценам ниже минимальных цен, установленных законодательством РФ</w:t>
      </w:r>
      <w:r w:rsidR="0071360A" w:rsidRPr="0098720B">
        <w:rPr>
          <w:b/>
          <w:sz w:val="28"/>
          <w:szCs w:val="28"/>
        </w:rPr>
        <w:t>.</w:t>
      </w:r>
    </w:p>
    <w:p w:rsidR="006976CC" w:rsidRDefault="009A3B9F" w:rsidP="00391644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9A3B9F">
        <w:rPr>
          <w:sz w:val="28"/>
          <w:szCs w:val="28"/>
        </w:rPr>
        <w:t>Р</w:t>
      </w:r>
      <w:r w:rsidRPr="009A3B9F">
        <w:rPr>
          <w:sz w:val="28"/>
          <w:szCs w:val="28"/>
        </w:rPr>
        <w:t>озничн</w:t>
      </w:r>
      <w:r w:rsidRPr="009A3B9F">
        <w:rPr>
          <w:sz w:val="28"/>
          <w:szCs w:val="28"/>
        </w:rPr>
        <w:t>ая</w:t>
      </w:r>
      <w:r w:rsidRPr="009A3B9F">
        <w:rPr>
          <w:sz w:val="28"/>
          <w:szCs w:val="28"/>
        </w:rPr>
        <w:t xml:space="preserve"> продаж</w:t>
      </w:r>
      <w:r w:rsidRPr="009A3B9F">
        <w:rPr>
          <w:sz w:val="28"/>
          <w:szCs w:val="28"/>
        </w:rPr>
        <w:t xml:space="preserve">а алкогольной продукции осуществляется </w:t>
      </w:r>
      <w:r w:rsidRPr="009A3B9F">
        <w:rPr>
          <w:sz w:val="28"/>
          <w:szCs w:val="28"/>
        </w:rPr>
        <w:t>по ценам не ниже цен, установленных Приказами Минфина России от 25.11.2022 № 180н «Об установлении цен, не ниже которых осуществляются закупка (за исключением импорта), поставки (за исключением экспорта) и розничная продажа игристого вина и о признании утратившим силу приказа Министерства финансов Российской Федерации от 7 октября 2020 г. № 232н» и от 07.10.2020 № 235н «Об установлении цен</w:t>
      </w:r>
      <w:proofErr w:type="gramEnd"/>
      <w:r w:rsidRPr="009A3B9F">
        <w:rPr>
          <w:sz w:val="28"/>
          <w:szCs w:val="28"/>
        </w:rPr>
        <w:t xml:space="preserve">, не </w:t>
      </w:r>
      <w:proofErr w:type="gramStart"/>
      <w:r w:rsidRPr="009A3B9F">
        <w:rPr>
          <w:sz w:val="28"/>
          <w:szCs w:val="28"/>
        </w:rPr>
        <w:t>ниже</w:t>
      </w:r>
      <w:proofErr w:type="gramEnd"/>
      <w:r w:rsidRPr="009A3B9F">
        <w:rPr>
          <w:sz w:val="28"/>
          <w:szCs w:val="28"/>
        </w:rPr>
        <w:t xml:space="preserve">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процентов»</w:t>
      </w:r>
      <w:r>
        <w:rPr>
          <w:sz w:val="28"/>
          <w:szCs w:val="28"/>
        </w:rPr>
        <w:t>.</w:t>
      </w:r>
    </w:p>
    <w:p w:rsidR="00645FA1" w:rsidRDefault="00381279" w:rsidP="0071360A">
      <w:pPr>
        <w:pStyle w:val="ConsPlusNormal"/>
        <w:ind w:firstLine="709"/>
        <w:jc w:val="both"/>
      </w:pPr>
      <w:r>
        <w:t>Р</w:t>
      </w:r>
      <w:r w:rsidRPr="00381279">
        <w:t xml:space="preserve">озничная продажа алкогольной продукции по ценам ниже </w:t>
      </w:r>
      <w:proofErr w:type="gramStart"/>
      <w:r w:rsidRPr="00381279">
        <w:t xml:space="preserve">минимальных цен, установленных </w:t>
      </w:r>
      <w:r>
        <w:t>указанными Приказами Минфина России</w:t>
      </w:r>
      <w:r w:rsidR="00645FA1">
        <w:t xml:space="preserve"> могут</w:t>
      </w:r>
      <w:proofErr w:type="gramEnd"/>
      <w:r w:rsidR="00645FA1">
        <w:t xml:space="preserve"> привести/приводят к нарушениям следующих обязательных требований,</w:t>
      </w:r>
      <w:r w:rsidR="00645FA1" w:rsidRPr="00513756">
        <w:rPr>
          <w:noProof/>
        </w:rPr>
        <w:t xml:space="preserve"> установленных</w:t>
      </w:r>
      <w:r w:rsidR="00645FA1">
        <w:t xml:space="preserve">: </w:t>
      </w:r>
    </w:p>
    <w:p w:rsidR="00645FA1" w:rsidRPr="00513756" w:rsidRDefault="00604182" w:rsidP="00604182">
      <w:pPr>
        <w:pStyle w:val="ConsPlusNormal"/>
        <w:adjustRightInd w:val="0"/>
        <w:jc w:val="both"/>
      </w:pPr>
      <w:r>
        <w:rPr>
          <w:noProof/>
        </w:rPr>
        <w:t xml:space="preserve">         </w:t>
      </w:r>
      <w:proofErr w:type="gramStart"/>
      <w:r>
        <w:rPr>
          <w:noProof/>
        </w:rPr>
        <w:t xml:space="preserve">- </w:t>
      </w:r>
      <w:r w:rsidR="00645FA1">
        <w:rPr>
          <w:noProof/>
        </w:rPr>
        <w:t>аб.</w:t>
      </w:r>
      <w:r w:rsidR="00645FA1" w:rsidRPr="00513756">
        <w:rPr>
          <w:noProof/>
        </w:rPr>
        <w:t xml:space="preserve"> </w:t>
      </w:r>
      <w:r w:rsidR="00645FA1">
        <w:rPr>
          <w:noProof/>
        </w:rPr>
        <w:t>30</w:t>
      </w:r>
      <w:r w:rsidR="00645FA1" w:rsidRPr="00513756">
        <w:rPr>
          <w:noProof/>
        </w:rPr>
        <w:t xml:space="preserve"> п</w:t>
      </w:r>
      <w:r w:rsidR="00645FA1">
        <w:rPr>
          <w:noProof/>
        </w:rPr>
        <w:t>.</w:t>
      </w:r>
      <w:r w:rsidR="00645FA1" w:rsidRPr="00513756">
        <w:rPr>
          <w:noProof/>
        </w:rPr>
        <w:t xml:space="preserve"> 1 ст</w:t>
      </w:r>
      <w:r w:rsidR="00645FA1">
        <w:rPr>
          <w:noProof/>
        </w:rPr>
        <w:t>.</w:t>
      </w:r>
      <w:r w:rsidR="00645FA1" w:rsidRPr="00513756">
        <w:rPr>
          <w:noProof/>
        </w:rPr>
        <w:t xml:space="preserve"> 26 Федерального закона № 171-ФЗ </w:t>
      </w:r>
      <w:r w:rsidR="00700BA6">
        <w:rPr>
          <w:noProof/>
        </w:rPr>
        <w:t xml:space="preserve">- </w:t>
      </w:r>
      <w:r w:rsidR="00645FA1" w:rsidRPr="00513756">
        <w:rPr>
          <w:noProof/>
        </w:rPr>
        <w:t>в области производства и оборота этилового спирта, алкогольной и спиртосодержащей продукции запрещается, в том числе поставка (за исключением экспорта), закупка (за исключением импорта) и розничная продажа алкогольной продукции по цене ниже цены, установленной в соответствии с п</w:t>
      </w:r>
      <w:r w:rsidR="00645FA1">
        <w:rPr>
          <w:noProof/>
        </w:rPr>
        <w:t>.</w:t>
      </w:r>
      <w:r w:rsidR="00645FA1" w:rsidRPr="00513756">
        <w:rPr>
          <w:noProof/>
        </w:rPr>
        <w:t xml:space="preserve"> 5 ст</w:t>
      </w:r>
      <w:r w:rsidR="00645FA1">
        <w:rPr>
          <w:noProof/>
        </w:rPr>
        <w:t>.</w:t>
      </w:r>
      <w:r w:rsidR="00645FA1" w:rsidRPr="00513756">
        <w:rPr>
          <w:noProof/>
        </w:rPr>
        <w:t xml:space="preserve"> 11 Федерального закона № 171-ФЗ</w:t>
      </w:r>
      <w:r w:rsidR="00700BA6">
        <w:t>;</w:t>
      </w:r>
      <w:proofErr w:type="gramEnd"/>
    </w:p>
    <w:p w:rsidR="00645FA1" w:rsidRDefault="00604182" w:rsidP="00604182">
      <w:pPr>
        <w:pStyle w:val="ConsPlusNormal"/>
        <w:adjustRightInd w:val="0"/>
        <w:jc w:val="both"/>
      </w:pPr>
      <w:r>
        <w:rPr>
          <w:noProof/>
        </w:rPr>
        <w:t xml:space="preserve">        - </w:t>
      </w:r>
      <w:r w:rsidR="00645FA1" w:rsidRPr="00513756">
        <w:rPr>
          <w:noProof/>
        </w:rPr>
        <w:t>п.</w:t>
      </w:r>
      <w:r w:rsidR="00645FA1">
        <w:rPr>
          <w:noProof/>
        </w:rPr>
        <w:t xml:space="preserve"> </w:t>
      </w:r>
      <w:r w:rsidR="00645FA1" w:rsidRPr="00513756">
        <w:rPr>
          <w:noProof/>
        </w:rPr>
        <w:t xml:space="preserve">5 ст. 11 </w:t>
      </w:r>
      <w:r w:rsidR="00645FA1">
        <w:rPr>
          <w:noProof/>
        </w:rPr>
        <w:t>Федерального закона № 171-ФЗ - з</w:t>
      </w:r>
      <w:r w:rsidR="00645FA1" w:rsidRPr="00513756">
        <w:rPr>
          <w:noProof/>
        </w:rPr>
        <w:t xml:space="preserve">акупка (за исключением </w:t>
      </w:r>
      <w:r w:rsidR="00645FA1" w:rsidRPr="00513756">
        <w:rPr>
          <w:noProof/>
        </w:rPr>
        <w:lastRenderedPageBreak/>
        <w:t>импорта), поставки (за исключением экспорта) и розничная продажа алкогольной продукции осуществляются по ценам не ниже цен, установленных регулирующим органом</w:t>
      </w:r>
      <w:r>
        <w:t>.</w:t>
      </w:r>
    </w:p>
    <w:p w:rsidR="00645FA1" w:rsidRPr="0071360A" w:rsidRDefault="00645FA1" w:rsidP="00645FA1">
      <w:pPr>
        <w:ind w:firstLine="709"/>
        <w:jc w:val="both"/>
        <w:rPr>
          <w:noProof/>
          <w:sz w:val="28"/>
        </w:rPr>
      </w:pPr>
      <w:proofErr w:type="gramStart"/>
      <w:r w:rsidRPr="0071360A">
        <w:rPr>
          <w:noProof/>
          <w:sz w:val="28"/>
        </w:rPr>
        <w:t>В соответствии с п. 3.2 ст. 20 Федерального закона №171-ФЗ нарушение вышеназванных обязательных требований является основанием для аннулирования лицензии на производство и оборот этилового спирта, алкогольной и спиртосодержащей, а также образует состав административного правонарушения, предусмотренного ч.2 ст.14.6 Кодекса Российской Федерации об административных правонарушениях от 30.12.2001 г. № 195-ФЗ «Нарушение порядка ценообразования»</w:t>
      </w:r>
      <w:r w:rsidR="008753FD" w:rsidRPr="0071360A">
        <w:rPr>
          <w:noProof/>
          <w:sz w:val="28"/>
        </w:rPr>
        <w:t>;</w:t>
      </w:r>
      <w:proofErr w:type="gramEnd"/>
    </w:p>
    <w:p w:rsidR="00AB21AB" w:rsidRPr="0061678C" w:rsidRDefault="006976CC" w:rsidP="0061678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AB21AB" w:rsidRPr="00AB21AB">
        <w:rPr>
          <w:rFonts w:eastAsia="Calibri"/>
          <w:sz w:val="28"/>
          <w:szCs w:val="28"/>
        </w:rPr>
        <w:t xml:space="preserve">) </w:t>
      </w:r>
      <w:r w:rsidR="00AB21AB" w:rsidRPr="0098720B">
        <w:rPr>
          <w:b/>
          <w:sz w:val="28"/>
          <w:szCs w:val="28"/>
        </w:rPr>
        <w:t>розничная продажа алкогольной продукции в дни</w:t>
      </w:r>
      <w:r w:rsidR="00303720" w:rsidRPr="0098720B">
        <w:rPr>
          <w:b/>
          <w:sz w:val="28"/>
          <w:szCs w:val="28"/>
        </w:rPr>
        <w:t xml:space="preserve"> запретов (1 июня, 1 сентября, </w:t>
      </w:r>
      <w:r w:rsidR="0061678C" w:rsidRPr="0098720B">
        <w:rPr>
          <w:b/>
          <w:sz w:val="28"/>
          <w:szCs w:val="28"/>
        </w:rPr>
        <w:t>День молодежи</w:t>
      </w:r>
      <w:r w:rsidR="00AB21AB" w:rsidRPr="0098720B">
        <w:rPr>
          <w:b/>
          <w:sz w:val="28"/>
          <w:szCs w:val="28"/>
        </w:rPr>
        <w:t>).</w:t>
      </w:r>
    </w:p>
    <w:p w:rsidR="00AB21AB" w:rsidRPr="00AB21AB" w:rsidRDefault="00AB21AB" w:rsidP="00AB21AB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AB21AB">
        <w:rPr>
          <w:sz w:val="28"/>
          <w:szCs w:val="28"/>
        </w:rPr>
        <w:t xml:space="preserve">В соответствии с абзацем вторым п. 9 ст. 16 </w:t>
      </w:r>
      <w:r w:rsidRPr="00AB21AB">
        <w:rPr>
          <w:rFonts w:eastAsia="Calibri"/>
          <w:sz w:val="28"/>
          <w:szCs w:val="28"/>
        </w:rPr>
        <w:t>Федерального закона № 171-ФЗ</w:t>
      </w:r>
      <w:r w:rsidRPr="00AB21AB">
        <w:rPr>
          <w:sz w:val="28"/>
          <w:szCs w:val="28"/>
        </w:rPr>
        <w:t xml:space="preserve"> органы государственной власти субъектов Российской Федерации вправе устанавливать дополнительные </w:t>
      </w:r>
      <w:hyperlink r:id="rId9" w:history="1">
        <w:r w:rsidRPr="00AB21AB">
          <w:rPr>
            <w:sz w:val="28"/>
            <w:szCs w:val="28"/>
          </w:rPr>
          <w:t>ограничения</w:t>
        </w:r>
      </w:hyperlink>
      <w:r w:rsidRPr="00AB21AB">
        <w:rPr>
          <w:sz w:val="28"/>
          <w:szCs w:val="28"/>
        </w:rPr>
        <w:t xml:space="preserve"> времени, условий и мест розничной продажи алкогольной продукции, за исключением розничной продажи алкогольной продукции при оказании услуг общественного питания, в том числе полный запрет на розничную продажу алкогольной продукции, за исключением розничной продажи алкогольной продукции при оказании услуг</w:t>
      </w:r>
      <w:proofErr w:type="gramEnd"/>
      <w:r w:rsidRPr="00AB21AB">
        <w:rPr>
          <w:sz w:val="28"/>
          <w:szCs w:val="28"/>
        </w:rPr>
        <w:t xml:space="preserve"> общественного питания.</w:t>
      </w:r>
    </w:p>
    <w:p w:rsidR="001D046A" w:rsidRPr="001D046A" w:rsidRDefault="00AB21AB" w:rsidP="001D0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В соответствии с </w:t>
      </w:r>
      <w:r w:rsidR="001D046A" w:rsidRPr="001D046A">
        <w:rPr>
          <w:sz w:val="28"/>
          <w:szCs w:val="28"/>
        </w:rPr>
        <w:t>Закон</w:t>
      </w:r>
      <w:r w:rsidR="001D046A">
        <w:rPr>
          <w:sz w:val="28"/>
          <w:szCs w:val="28"/>
        </w:rPr>
        <w:t>ом</w:t>
      </w:r>
      <w:r w:rsidR="001D046A" w:rsidRPr="001D046A">
        <w:rPr>
          <w:sz w:val="28"/>
          <w:szCs w:val="28"/>
        </w:rPr>
        <w:t xml:space="preserve"> Курской области от 09.09.2015 </w:t>
      </w:r>
      <w:r w:rsidR="00A028CC">
        <w:rPr>
          <w:sz w:val="28"/>
          <w:szCs w:val="28"/>
        </w:rPr>
        <w:t>№</w:t>
      </w:r>
      <w:r w:rsidR="001D046A" w:rsidRPr="001D046A">
        <w:rPr>
          <w:sz w:val="28"/>
          <w:szCs w:val="28"/>
        </w:rPr>
        <w:t xml:space="preserve"> 73-ЗКО</w:t>
      </w:r>
    </w:p>
    <w:p w:rsidR="00AB21AB" w:rsidRPr="00AB21AB" w:rsidRDefault="00A028CC" w:rsidP="001D046A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1D046A" w:rsidRPr="001D046A">
        <w:rPr>
          <w:sz w:val="28"/>
          <w:szCs w:val="28"/>
        </w:rPr>
        <w:t>Об установлении дополнительных ограничений розничной продажи алкогольной продукци</w:t>
      </w:r>
      <w:r>
        <w:rPr>
          <w:sz w:val="28"/>
          <w:szCs w:val="28"/>
        </w:rPr>
        <w:t>и на территории Курской области»</w:t>
      </w:r>
      <w:r w:rsidR="00AB21AB" w:rsidRPr="00AB21AB">
        <w:rPr>
          <w:sz w:val="28"/>
          <w:szCs w:val="28"/>
        </w:rPr>
        <w:t xml:space="preserve"> на территории Курской области не допускается розничная продажа алкогольной продукции, за исключением розничной продажи алкогольной продукции при оказании услуг общественного питания, с 8 часов до 22 часов по местному времени в Международный день защиты детей (1 июня), День молодежи (</w:t>
      </w:r>
      <w:r w:rsidR="0061678C" w:rsidRPr="0061678C">
        <w:rPr>
          <w:sz w:val="28"/>
          <w:szCs w:val="28"/>
        </w:rPr>
        <w:t>последняя суббота июня</w:t>
      </w:r>
      <w:r w:rsidR="00AB21AB" w:rsidRPr="00AB21AB">
        <w:rPr>
          <w:sz w:val="28"/>
          <w:szCs w:val="28"/>
        </w:rPr>
        <w:t>), День знаний (1 сентября) (а в</w:t>
      </w:r>
      <w:proofErr w:type="gramEnd"/>
      <w:r w:rsidR="00AB21AB" w:rsidRPr="00AB21AB">
        <w:rPr>
          <w:sz w:val="28"/>
          <w:szCs w:val="28"/>
        </w:rPr>
        <w:t xml:space="preserve"> </w:t>
      </w:r>
      <w:proofErr w:type="gramStart"/>
      <w:r w:rsidR="00AB21AB" w:rsidRPr="00AB21AB">
        <w:rPr>
          <w:sz w:val="28"/>
          <w:szCs w:val="28"/>
        </w:rPr>
        <w:t>случае</w:t>
      </w:r>
      <w:proofErr w:type="gramEnd"/>
      <w:r w:rsidR="00AB21AB" w:rsidRPr="00AB21AB">
        <w:rPr>
          <w:sz w:val="28"/>
          <w:szCs w:val="28"/>
        </w:rPr>
        <w:t>, если День знаний (1 сентября) приходится на воскресенье - в следую</w:t>
      </w:r>
      <w:r w:rsidR="001D046A">
        <w:rPr>
          <w:sz w:val="28"/>
          <w:szCs w:val="28"/>
        </w:rPr>
        <w:t>щий за 1 сентября рабочий день)</w:t>
      </w:r>
      <w:r w:rsidR="00AB21AB" w:rsidRPr="00AB21AB">
        <w:rPr>
          <w:sz w:val="28"/>
          <w:szCs w:val="28"/>
        </w:rPr>
        <w:t>.</w:t>
      </w:r>
    </w:p>
    <w:p w:rsidR="00AB21AB" w:rsidRPr="00AB21AB" w:rsidRDefault="00AB21AB" w:rsidP="00AB21AB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Согласно абзацу двадцать четвертому п. 1 ст. 26 Федерального закона № 171-ФЗ розничная продажа алкогольной продукции с нарушением требований </w:t>
      </w:r>
      <w:hyperlink r:id="rId10" w:history="1">
        <w:r w:rsidRPr="00AB21AB">
          <w:rPr>
            <w:sz w:val="28"/>
            <w:szCs w:val="28"/>
          </w:rPr>
          <w:t>ст. 16</w:t>
        </w:r>
      </w:hyperlink>
      <w:r w:rsidRPr="00AB21AB">
        <w:rPr>
          <w:sz w:val="28"/>
          <w:szCs w:val="28"/>
        </w:rPr>
        <w:t xml:space="preserve"> данного Федерального закона запрещается.</w:t>
      </w:r>
    </w:p>
    <w:p w:rsid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B21AB">
        <w:rPr>
          <w:sz w:val="28"/>
          <w:szCs w:val="28"/>
        </w:rPr>
        <w:t>Нарушение лицензионных требований, установленных абзацем вторым п. 9 ст. 16, абзацем двадцать четвертым п. 1 ст. 26 Федерального закона № 171-ФЗ, п. 3 ст. 2 Закона Курской области от 09.09.2015 № 73-ЗКО «Об установлении дополнительных ограничений розничной продажи алкогольной продукции на территории Курской области», а именно: нарушение особых требований и правил розничной продажи алкогольной и спиртосодержащей продукции, влечет административную ответственность, предусмотренную ч</w:t>
      </w:r>
      <w:proofErr w:type="gramEnd"/>
      <w:r w:rsidRPr="00AB21AB">
        <w:rPr>
          <w:sz w:val="28"/>
          <w:szCs w:val="28"/>
        </w:rPr>
        <w:t>.3 ст. 14.16 Кодекса Российской Федерации об административных правонарушениях.</w:t>
      </w:r>
    </w:p>
    <w:p w:rsidR="008B1CFF" w:rsidRPr="008B1CFF" w:rsidRDefault="008B1CFF" w:rsidP="008B1CF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r w:rsidRPr="008B1CFF">
        <w:rPr>
          <w:bCs/>
          <w:sz w:val="28"/>
          <w:szCs w:val="28"/>
        </w:rPr>
        <w:t xml:space="preserve">Меры, которые следует предпринять организациям и индивидуальным предпринимателям, осуществляющим розничную продажу алкогольной продукции, в целях недопущения нарушения требований, </w:t>
      </w:r>
      <w:r w:rsidRPr="008B1CFF">
        <w:rPr>
          <w:bCs/>
          <w:sz w:val="28"/>
          <w:szCs w:val="28"/>
        </w:rPr>
        <w:lastRenderedPageBreak/>
        <w:t>предусмотренных законодательством о государственном регулировании производства и оборота этилового спирта, алкогольной и спиртосодержащей продукции:</w:t>
      </w:r>
    </w:p>
    <w:p w:rsidR="008B1CFF" w:rsidRPr="008B1CFF" w:rsidRDefault="008B1CFF" w:rsidP="008B1CF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r w:rsidRPr="008B1CFF">
        <w:rPr>
          <w:bCs/>
          <w:sz w:val="28"/>
          <w:szCs w:val="28"/>
        </w:rPr>
        <w:t>- своевременно передавать достоверную информацию в единую государственную автоматизированную информационную систему о розничной продаже (возврате) маркированной алкогольной продукции с каждого фактического места осуществления деятельности (торговой точки) в момент оформления кассового чека (для организаций);</w:t>
      </w:r>
    </w:p>
    <w:p w:rsidR="008B1CFF" w:rsidRPr="008B1CFF" w:rsidRDefault="008B1CFF" w:rsidP="008B1CF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r w:rsidRPr="008B1CFF">
        <w:rPr>
          <w:bCs/>
          <w:sz w:val="28"/>
          <w:szCs w:val="28"/>
        </w:rPr>
        <w:t>- своевременно подавать достоверные декларации об объеме розничной продажи алкогольной и спиртосодержащей продукции;</w:t>
      </w:r>
    </w:p>
    <w:p w:rsidR="008B1CFF" w:rsidRPr="008B1CFF" w:rsidRDefault="008B1CFF" w:rsidP="008B1CF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r w:rsidRPr="008B1CFF">
        <w:rPr>
          <w:bCs/>
          <w:sz w:val="28"/>
          <w:szCs w:val="28"/>
        </w:rPr>
        <w:t>- перед началом декларационного периода проверять сроки действия усиленной квалифицированной электронной подписи. При этом необходимо помнить, что максимальный срок действия электронной подписи 12 месяцев;</w:t>
      </w:r>
    </w:p>
    <w:p w:rsidR="008B1CFF" w:rsidRPr="008B1CFF" w:rsidRDefault="008B1CFF" w:rsidP="008B1CF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r w:rsidRPr="008B1CFF">
        <w:rPr>
          <w:bCs/>
          <w:sz w:val="28"/>
          <w:szCs w:val="28"/>
        </w:rPr>
        <w:t>- заполнять декларации в соответствии с сопроводительными и первичными бухгалтерскими документами;</w:t>
      </w:r>
    </w:p>
    <w:p w:rsidR="008B1CFF" w:rsidRPr="008B1CFF" w:rsidRDefault="008B1CFF" w:rsidP="008B1CF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r w:rsidRPr="008B1CFF">
        <w:rPr>
          <w:bCs/>
          <w:sz w:val="28"/>
          <w:szCs w:val="28"/>
        </w:rPr>
        <w:t>- проводить своевременные сверки с контрагентами;</w:t>
      </w:r>
    </w:p>
    <w:p w:rsidR="008B1CFF" w:rsidRPr="008B1CFF" w:rsidRDefault="008B1CFF" w:rsidP="008B1CF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r w:rsidRPr="008B1CFF">
        <w:rPr>
          <w:bCs/>
          <w:sz w:val="28"/>
          <w:szCs w:val="28"/>
        </w:rPr>
        <w:t>- не допускать нарушения сроков представления деклараций;</w:t>
      </w:r>
    </w:p>
    <w:p w:rsidR="008B1CFF" w:rsidRPr="008B1CFF" w:rsidRDefault="008B1CFF" w:rsidP="008B1CF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r w:rsidRPr="008B1CFF">
        <w:rPr>
          <w:bCs/>
          <w:sz w:val="28"/>
          <w:szCs w:val="28"/>
        </w:rPr>
        <w:t>- усилить контроль со стороны руководителей организаций, за исполнением должностных обязанностей сотрудниками, в части розничной продажи алкогольной продукции по цен</w:t>
      </w:r>
      <w:r w:rsidR="006126B3">
        <w:rPr>
          <w:bCs/>
          <w:sz w:val="28"/>
          <w:szCs w:val="28"/>
        </w:rPr>
        <w:t>ам</w:t>
      </w:r>
      <w:r w:rsidRPr="008B1CFF">
        <w:rPr>
          <w:bCs/>
          <w:sz w:val="28"/>
          <w:szCs w:val="28"/>
        </w:rPr>
        <w:t xml:space="preserve">, </w:t>
      </w:r>
      <w:r w:rsidR="008D24EA" w:rsidRPr="008D24EA">
        <w:rPr>
          <w:bCs/>
          <w:sz w:val="28"/>
          <w:szCs w:val="28"/>
        </w:rPr>
        <w:t>не ниже цен, установленных</w:t>
      </w:r>
      <w:r w:rsidR="008D24EA">
        <w:rPr>
          <w:bCs/>
          <w:sz w:val="28"/>
          <w:szCs w:val="28"/>
        </w:rPr>
        <w:t xml:space="preserve"> законодательством РФ</w:t>
      </w:r>
      <w:r w:rsidRPr="008B1CFF">
        <w:rPr>
          <w:bCs/>
          <w:sz w:val="28"/>
          <w:szCs w:val="28"/>
        </w:rPr>
        <w:t>;</w:t>
      </w:r>
    </w:p>
    <w:p w:rsidR="000D5B4A" w:rsidRDefault="008B1CFF" w:rsidP="000D5B4A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r w:rsidRPr="008B1CFF">
        <w:rPr>
          <w:bCs/>
          <w:sz w:val="28"/>
          <w:szCs w:val="28"/>
        </w:rPr>
        <w:t>-</w:t>
      </w:r>
      <w:r w:rsidRPr="008B1CFF">
        <w:rPr>
          <w:sz w:val="28"/>
          <w:szCs w:val="28"/>
        </w:rPr>
        <w:t xml:space="preserve"> </w:t>
      </w:r>
      <w:r w:rsidRPr="008B1CFF">
        <w:rPr>
          <w:bCs/>
          <w:sz w:val="28"/>
          <w:szCs w:val="28"/>
        </w:rPr>
        <w:t xml:space="preserve">усилить контроль со стороны руководителей организаций и индивидуальных предпринимателей за соблюдением дополнительных ограничений и запретов к розничной продаже алкогольной продукции, установленных на территории </w:t>
      </w:r>
      <w:r w:rsidR="00BC45FC">
        <w:rPr>
          <w:bCs/>
          <w:sz w:val="28"/>
          <w:szCs w:val="28"/>
        </w:rPr>
        <w:t>Курской</w:t>
      </w:r>
      <w:r w:rsidRPr="008B1CFF">
        <w:rPr>
          <w:bCs/>
          <w:sz w:val="28"/>
          <w:szCs w:val="28"/>
        </w:rPr>
        <w:t xml:space="preserve"> области, в частности запрет продажи алкогольной продукции:</w:t>
      </w:r>
    </w:p>
    <w:p w:rsidR="000D5B4A" w:rsidRPr="000D5B4A" w:rsidRDefault="008D24EA" w:rsidP="000D5B4A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0D5B4A" w:rsidRPr="000D5B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="000D5B4A" w:rsidRPr="000D5B4A">
        <w:rPr>
          <w:bCs/>
          <w:sz w:val="28"/>
          <w:szCs w:val="28"/>
        </w:rPr>
        <w:t>Международный день защиты детей</w:t>
      </w:r>
      <w:r>
        <w:rPr>
          <w:bCs/>
          <w:sz w:val="28"/>
          <w:szCs w:val="28"/>
        </w:rPr>
        <w:t xml:space="preserve"> (1 июня)</w:t>
      </w:r>
    </w:p>
    <w:p w:rsidR="008B1CFF" w:rsidRPr="008B1CFF" w:rsidRDefault="008D24EA" w:rsidP="00BC45FC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8B1CFF" w:rsidRPr="008B1CFF">
        <w:rPr>
          <w:bCs/>
          <w:sz w:val="28"/>
          <w:szCs w:val="28"/>
        </w:rPr>
        <w:t>в День знаний (1 сентября);</w:t>
      </w:r>
    </w:p>
    <w:p w:rsidR="008B1CFF" w:rsidRDefault="008D24EA" w:rsidP="00BC45FC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8B1CFF" w:rsidRPr="008B1CFF">
        <w:rPr>
          <w:bCs/>
          <w:sz w:val="28"/>
          <w:szCs w:val="28"/>
        </w:rPr>
        <w:t>в День молодежи (</w:t>
      </w:r>
      <w:r w:rsidR="00BC45FC" w:rsidRPr="000D5B4A">
        <w:rPr>
          <w:bCs/>
          <w:sz w:val="28"/>
          <w:szCs w:val="28"/>
        </w:rPr>
        <w:t>последняя суббота июня</w:t>
      </w:r>
      <w:r w:rsidR="008B1CFF" w:rsidRPr="008B1CFF">
        <w:rPr>
          <w:bCs/>
          <w:sz w:val="28"/>
          <w:szCs w:val="28"/>
        </w:rPr>
        <w:t>);</w:t>
      </w:r>
    </w:p>
    <w:p w:rsidR="00F440AE" w:rsidRDefault="00F440AE" w:rsidP="00BC45FC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F440AE" w:rsidRDefault="00F440AE" w:rsidP="00BC45FC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F440AE">
        <w:rPr>
          <w:bCs/>
          <w:sz w:val="28"/>
          <w:szCs w:val="28"/>
        </w:rPr>
        <w:t>- на регулярной основе осуществлять проверку кассовых аппаратов в целях исключения фактов сбоя показания времени, устанавливать блокировку розничной продажи алкогольной продукции в запрещенн</w:t>
      </w:r>
      <w:r w:rsidR="00FE39C1">
        <w:rPr>
          <w:bCs/>
          <w:sz w:val="28"/>
          <w:szCs w:val="28"/>
        </w:rPr>
        <w:t>ые</w:t>
      </w:r>
      <w:r w:rsidRPr="00F440AE">
        <w:rPr>
          <w:bCs/>
          <w:sz w:val="28"/>
          <w:szCs w:val="28"/>
        </w:rPr>
        <w:t xml:space="preserve"> законодательством </w:t>
      </w:r>
      <w:r w:rsidR="00FE39C1">
        <w:rPr>
          <w:bCs/>
          <w:sz w:val="28"/>
          <w:szCs w:val="28"/>
        </w:rPr>
        <w:t xml:space="preserve">дни и </w:t>
      </w:r>
      <w:r w:rsidRPr="00F440AE">
        <w:rPr>
          <w:bCs/>
          <w:sz w:val="28"/>
          <w:szCs w:val="28"/>
        </w:rPr>
        <w:t>время;</w:t>
      </w:r>
    </w:p>
    <w:p w:rsidR="00431F70" w:rsidRPr="008B1CFF" w:rsidRDefault="00431F70" w:rsidP="00BC45FC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431F70">
        <w:rPr>
          <w:bCs/>
          <w:sz w:val="28"/>
          <w:szCs w:val="28"/>
        </w:rPr>
        <w:t>- обеспечить обучение кадрового состава организаций по вопросам соблюдения особых требований и правил розничной продажи алкогольной продукции;</w:t>
      </w:r>
    </w:p>
    <w:p w:rsidR="008B1CFF" w:rsidRPr="008B1CFF" w:rsidRDefault="008B1CFF" w:rsidP="008B1CF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  <w:r w:rsidRPr="008B1CFF">
        <w:rPr>
          <w:bCs/>
          <w:sz w:val="28"/>
          <w:szCs w:val="28"/>
        </w:rPr>
        <w:t>-</w:t>
      </w:r>
      <w:r w:rsidR="00FE39C1">
        <w:rPr>
          <w:bCs/>
          <w:sz w:val="28"/>
          <w:szCs w:val="28"/>
        </w:rPr>
        <w:t xml:space="preserve"> </w:t>
      </w:r>
      <w:bookmarkStart w:id="0" w:name="_GoBack"/>
      <w:bookmarkEnd w:id="0"/>
      <w:r w:rsidRPr="008B1CFF">
        <w:rPr>
          <w:bCs/>
          <w:sz w:val="28"/>
          <w:szCs w:val="28"/>
        </w:rPr>
        <w:t xml:space="preserve">использовать в работе информацию, размещаемую </w:t>
      </w:r>
      <w:proofErr w:type="spellStart"/>
      <w:r w:rsidR="003D3253">
        <w:rPr>
          <w:bCs/>
          <w:sz w:val="28"/>
          <w:szCs w:val="28"/>
        </w:rPr>
        <w:t>Росалкогольтабакконтроль</w:t>
      </w:r>
      <w:proofErr w:type="spellEnd"/>
      <w:r w:rsidRPr="008B1CFF">
        <w:rPr>
          <w:bCs/>
          <w:sz w:val="28"/>
          <w:szCs w:val="28"/>
        </w:rPr>
        <w:t xml:space="preserve"> на </w:t>
      </w:r>
      <w:proofErr w:type="gramStart"/>
      <w:r w:rsidRPr="008B1CFF">
        <w:rPr>
          <w:bCs/>
          <w:sz w:val="28"/>
          <w:szCs w:val="28"/>
        </w:rPr>
        <w:t>официальных</w:t>
      </w:r>
      <w:proofErr w:type="gramEnd"/>
      <w:r w:rsidRPr="008B1CFF">
        <w:rPr>
          <w:bCs/>
          <w:sz w:val="28"/>
          <w:szCs w:val="28"/>
        </w:rPr>
        <w:t xml:space="preserve"> интернет-порталах: </w:t>
      </w:r>
      <w:hyperlink r:id="rId11" w:history="1">
        <w:r w:rsidRPr="008B1CFF">
          <w:rPr>
            <w:bCs/>
            <w:sz w:val="28"/>
            <w:szCs w:val="28"/>
            <w:u w:val="single"/>
          </w:rPr>
          <w:t>https://egais.ru</w:t>
        </w:r>
      </w:hyperlink>
      <w:r w:rsidRPr="008B1CFF">
        <w:rPr>
          <w:bCs/>
          <w:sz w:val="28"/>
          <w:szCs w:val="28"/>
        </w:rPr>
        <w:t>;</w:t>
      </w:r>
      <w:r w:rsidRPr="008B1CFF">
        <w:rPr>
          <w:sz w:val="28"/>
          <w:szCs w:val="28"/>
        </w:rPr>
        <w:t xml:space="preserve"> </w:t>
      </w:r>
      <w:hyperlink r:id="rId12" w:history="1">
        <w:r w:rsidRPr="008B1CFF">
          <w:rPr>
            <w:bCs/>
            <w:sz w:val="28"/>
            <w:szCs w:val="28"/>
            <w:u w:val="single"/>
          </w:rPr>
          <w:t>http://fsrar.ru</w:t>
        </w:r>
      </w:hyperlink>
      <w:r w:rsidRPr="008B1CFF">
        <w:rPr>
          <w:bCs/>
          <w:sz w:val="28"/>
          <w:szCs w:val="28"/>
        </w:rPr>
        <w:t>;</w:t>
      </w:r>
      <w:r w:rsidR="00D2721C">
        <w:rPr>
          <w:bCs/>
          <w:sz w:val="28"/>
          <w:szCs w:val="28"/>
        </w:rPr>
        <w:t xml:space="preserve"> </w:t>
      </w:r>
      <w:r w:rsidR="00D2721C" w:rsidRPr="00D2721C">
        <w:rPr>
          <w:bCs/>
          <w:sz w:val="28"/>
          <w:szCs w:val="28"/>
        </w:rPr>
        <w:t>использовать в работе информацию, размещаемую Министерством на официальном сайте Министерства (https://promtorg.kursk.ru) и  официальном сайте Губернатора и Правительства Курской области (https://kursk.ru)</w:t>
      </w:r>
    </w:p>
    <w:p w:rsidR="008B1CFF" w:rsidRDefault="008B1CFF" w:rsidP="008B1C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CFF">
        <w:rPr>
          <w:bCs/>
          <w:sz w:val="28"/>
          <w:szCs w:val="28"/>
        </w:rPr>
        <w:lastRenderedPageBreak/>
        <w:t>- регулярно проводить мониторинг законодательства Российской Федерации в области производства и оборота этилового спирта, алкогольной и спиртосодержащей продукции и вступающих в силу соответствующих изменений</w:t>
      </w:r>
      <w:r>
        <w:rPr>
          <w:bCs/>
          <w:sz w:val="28"/>
          <w:szCs w:val="28"/>
        </w:rPr>
        <w:t>.</w:t>
      </w:r>
    </w:p>
    <w:p w:rsidR="0041638A" w:rsidRDefault="00E61E9D" w:rsidP="00416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1638A" w:rsidRPr="0041638A">
        <w:rPr>
          <w:sz w:val="28"/>
          <w:szCs w:val="28"/>
        </w:rPr>
        <w:t xml:space="preserve"> учетом действующего моратория на проведение контрольных </w:t>
      </w:r>
      <w:r w:rsidR="0041638A">
        <w:rPr>
          <w:sz w:val="28"/>
          <w:szCs w:val="28"/>
        </w:rPr>
        <w:t xml:space="preserve">(надзорных) </w:t>
      </w:r>
      <w:r w:rsidR="0041638A" w:rsidRPr="0041638A">
        <w:rPr>
          <w:sz w:val="28"/>
          <w:szCs w:val="28"/>
        </w:rPr>
        <w:t>мероприятий и применения санкций</w:t>
      </w:r>
      <w:r w:rsidR="00240221">
        <w:rPr>
          <w:sz w:val="28"/>
          <w:szCs w:val="28"/>
        </w:rPr>
        <w:t>,</w:t>
      </w:r>
      <w:r w:rsidR="00041BEA">
        <w:rPr>
          <w:sz w:val="28"/>
          <w:szCs w:val="28"/>
        </w:rPr>
        <w:t xml:space="preserve"> </w:t>
      </w:r>
      <w:r w:rsidR="00041BEA" w:rsidRPr="00041BEA">
        <w:rPr>
          <w:sz w:val="28"/>
          <w:szCs w:val="28"/>
        </w:rPr>
        <w:t>согласно постановлению Правительства РФ от 10.03.2022 № 336 «Об особенностях организации и осуществления государственного контроля (надзора), муниципального контроля</w:t>
      </w:r>
      <w:r w:rsidR="00041BEA">
        <w:rPr>
          <w:sz w:val="28"/>
          <w:szCs w:val="28"/>
        </w:rPr>
        <w:t>»,</w:t>
      </w:r>
      <w:r w:rsidR="0041638A" w:rsidRPr="0041638A">
        <w:rPr>
          <w:sz w:val="28"/>
          <w:szCs w:val="28"/>
        </w:rPr>
        <w:t xml:space="preserve"> лицам, допустившим нарушения</w:t>
      </w:r>
      <w:r w:rsidR="0041638A">
        <w:rPr>
          <w:sz w:val="28"/>
          <w:szCs w:val="28"/>
        </w:rPr>
        <w:t>,</w:t>
      </w:r>
      <w:r w:rsidR="0041638A" w:rsidRPr="0041638A">
        <w:rPr>
          <w:sz w:val="28"/>
          <w:szCs w:val="28"/>
        </w:rPr>
        <w:t xml:space="preserve"> </w:t>
      </w:r>
      <w:r w:rsidR="00A37777" w:rsidRPr="00A37777">
        <w:rPr>
          <w:sz w:val="28"/>
          <w:szCs w:val="28"/>
        </w:rPr>
        <w:t>объявлены предостережения о недопустимости нарушения обязательных требований.</w:t>
      </w:r>
    </w:p>
    <w:p w:rsidR="00BF4851" w:rsidRDefault="00BF4851" w:rsidP="0041638A">
      <w:pPr>
        <w:ind w:firstLine="709"/>
        <w:jc w:val="both"/>
        <w:rPr>
          <w:sz w:val="28"/>
          <w:szCs w:val="28"/>
        </w:rPr>
      </w:pPr>
      <w:r w:rsidRPr="00BF4851">
        <w:rPr>
          <w:sz w:val="28"/>
          <w:szCs w:val="28"/>
        </w:rPr>
        <w:t>Анализирую причины совершения типовых правонарушений, можно сделать вывод, что основными причинами их совершения являются в первую очередь, недостаточное знание обязательных требований, а в отдельных случаях пренебрежительное отношение хозяйствующих субъектов к исполнению своих публично-правовых обязанностей и к требованиям действующего законодательства.</w:t>
      </w:r>
    </w:p>
    <w:p w:rsidR="00486AD6" w:rsidRDefault="00486AD6" w:rsidP="0041638A">
      <w:pPr>
        <w:ind w:firstLine="709"/>
        <w:jc w:val="both"/>
        <w:rPr>
          <w:sz w:val="28"/>
          <w:szCs w:val="28"/>
        </w:rPr>
      </w:pPr>
      <w:r w:rsidRPr="00486AD6">
        <w:rPr>
          <w:sz w:val="28"/>
          <w:szCs w:val="28"/>
        </w:rPr>
        <w:t>Усиление проведения профилактических мероприятий, направленных на предупреждение и недопущение нарушений обязательных требований, стало основным направлением контрольно-надзорной деятельности Министерства в 202</w:t>
      </w:r>
      <w:r w:rsidR="00F56E52">
        <w:rPr>
          <w:sz w:val="28"/>
          <w:szCs w:val="28"/>
        </w:rPr>
        <w:t>3</w:t>
      </w:r>
      <w:r w:rsidRPr="00486AD6">
        <w:rPr>
          <w:sz w:val="28"/>
          <w:szCs w:val="28"/>
        </w:rPr>
        <w:t xml:space="preserve"> году.</w:t>
      </w:r>
    </w:p>
    <w:p w:rsidR="000B1CC6" w:rsidRPr="000B1CC6" w:rsidRDefault="000B1CC6" w:rsidP="000B1CC6">
      <w:pPr>
        <w:ind w:firstLine="709"/>
        <w:jc w:val="both"/>
        <w:rPr>
          <w:sz w:val="28"/>
          <w:szCs w:val="28"/>
        </w:rPr>
      </w:pPr>
      <w:proofErr w:type="gramStart"/>
      <w:r w:rsidRPr="000B1CC6">
        <w:rPr>
          <w:sz w:val="28"/>
          <w:szCs w:val="28"/>
        </w:rPr>
        <w:t>Профилактические мероприятия в контрольной (надзорной) деятельности в сфере розничной продажи алкогольной и спиртосодержащей продукции осуществляются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Федерации», постановления Администрации Курской области от 30.11.2021 № 1258-па «Об утверждении Положения о региональном государственном контроле (надзоре) в области розничной продажи алкогольной и спиртосодержащей продукции».</w:t>
      </w:r>
      <w:proofErr w:type="gramEnd"/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B21AB">
        <w:rPr>
          <w:sz w:val="28"/>
          <w:szCs w:val="28"/>
        </w:rPr>
        <w:t xml:space="preserve">В целях предупреждения нарушений подконтрольными субъектами обязательных требований действующего законодательства в области розничной продажи алкогольной и спиртосодержащей продукции, а также устранения причин, факторов и условий, способствующих нарушению обязательных требований, </w:t>
      </w:r>
      <w:r w:rsidR="00E04DBA">
        <w:rPr>
          <w:sz w:val="28"/>
          <w:szCs w:val="28"/>
        </w:rPr>
        <w:t>Министерством</w:t>
      </w:r>
      <w:r w:rsidRPr="00AB21AB">
        <w:rPr>
          <w:sz w:val="28"/>
          <w:szCs w:val="28"/>
        </w:rPr>
        <w:t xml:space="preserve"> проводится работа, направленная на увеличение количества профилактических мероприятий и основанная, в том числе, на разъяснении подконтрольным субъектам необходимости соблюдения обязательных требований, в соответствии с ежегодно утверждаемой программой профилактики. </w:t>
      </w:r>
      <w:proofErr w:type="gramEnd"/>
    </w:p>
    <w:p w:rsid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B21AB">
        <w:rPr>
          <w:sz w:val="28"/>
          <w:szCs w:val="28"/>
        </w:rPr>
        <w:t xml:space="preserve">Согласно </w:t>
      </w:r>
      <w:r w:rsidR="00343CC3" w:rsidRPr="00343CC3">
        <w:rPr>
          <w:sz w:val="28"/>
          <w:szCs w:val="28"/>
        </w:rPr>
        <w:t>программ</w:t>
      </w:r>
      <w:r w:rsidR="00343CC3">
        <w:rPr>
          <w:sz w:val="28"/>
          <w:szCs w:val="28"/>
        </w:rPr>
        <w:t>е</w:t>
      </w:r>
      <w:r w:rsidR="00343CC3" w:rsidRPr="00343CC3">
        <w:rPr>
          <w:sz w:val="28"/>
          <w:szCs w:val="28"/>
        </w:rPr>
        <w:t xml:space="preserve"> профилактики рисков причинения вреда (ущерба) охраняемым законом ценностям по региональному государственному контролю (надзору) в области розничной продажи алкогольной и спиртосодержащей продукции на территории Курской области на 202</w:t>
      </w:r>
      <w:r w:rsidR="00DA26B5">
        <w:rPr>
          <w:sz w:val="28"/>
          <w:szCs w:val="28"/>
        </w:rPr>
        <w:t>3</w:t>
      </w:r>
      <w:r w:rsidR="00343CC3" w:rsidRPr="00343CC3">
        <w:rPr>
          <w:sz w:val="28"/>
          <w:szCs w:val="28"/>
        </w:rPr>
        <w:t xml:space="preserve"> год</w:t>
      </w:r>
      <w:r w:rsidR="00BA4A61">
        <w:rPr>
          <w:sz w:val="28"/>
          <w:szCs w:val="28"/>
        </w:rPr>
        <w:t xml:space="preserve">, </w:t>
      </w:r>
      <w:r w:rsidR="00BA4A61" w:rsidRPr="00BA4A61">
        <w:rPr>
          <w:sz w:val="28"/>
          <w:szCs w:val="28"/>
        </w:rPr>
        <w:t xml:space="preserve">утвержденной приказом </w:t>
      </w:r>
      <w:r w:rsidR="00DA26B5">
        <w:rPr>
          <w:sz w:val="28"/>
          <w:szCs w:val="28"/>
        </w:rPr>
        <w:t>Министерства</w:t>
      </w:r>
      <w:r w:rsidR="00BA4A61" w:rsidRPr="00BA4A61">
        <w:rPr>
          <w:sz w:val="28"/>
          <w:szCs w:val="28"/>
        </w:rPr>
        <w:t xml:space="preserve"> промышленности, торговли и предпринимательства Курской области</w:t>
      </w:r>
      <w:r w:rsidR="00BA4A61">
        <w:rPr>
          <w:sz w:val="28"/>
          <w:szCs w:val="28"/>
        </w:rPr>
        <w:t>,</w:t>
      </w:r>
      <w:r w:rsidRPr="00AB21AB">
        <w:rPr>
          <w:sz w:val="28"/>
          <w:szCs w:val="28"/>
        </w:rPr>
        <w:t xml:space="preserve"> от </w:t>
      </w:r>
      <w:r w:rsidR="00343CC3">
        <w:rPr>
          <w:sz w:val="28"/>
          <w:szCs w:val="28"/>
        </w:rPr>
        <w:t>2</w:t>
      </w:r>
      <w:r w:rsidR="00DA26B5">
        <w:rPr>
          <w:sz w:val="28"/>
          <w:szCs w:val="28"/>
        </w:rPr>
        <w:t>0</w:t>
      </w:r>
      <w:r w:rsidRPr="00AB21AB">
        <w:rPr>
          <w:sz w:val="28"/>
          <w:szCs w:val="28"/>
        </w:rPr>
        <w:t>.1</w:t>
      </w:r>
      <w:r w:rsidR="00DA26B5">
        <w:rPr>
          <w:sz w:val="28"/>
          <w:szCs w:val="28"/>
        </w:rPr>
        <w:t>2</w:t>
      </w:r>
      <w:r w:rsidRPr="00AB21AB">
        <w:rPr>
          <w:sz w:val="28"/>
          <w:szCs w:val="28"/>
        </w:rPr>
        <w:t>.202</w:t>
      </w:r>
      <w:r w:rsidR="00DA26B5">
        <w:rPr>
          <w:sz w:val="28"/>
          <w:szCs w:val="28"/>
        </w:rPr>
        <w:t>2</w:t>
      </w:r>
      <w:r w:rsidRPr="00AB21AB">
        <w:rPr>
          <w:sz w:val="28"/>
          <w:szCs w:val="28"/>
        </w:rPr>
        <w:t xml:space="preserve"> № </w:t>
      </w:r>
      <w:r w:rsidR="00DA26B5">
        <w:rPr>
          <w:sz w:val="28"/>
          <w:szCs w:val="28"/>
        </w:rPr>
        <w:t>157</w:t>
      </w:r>
      <w:r w:rsidR="0016225B">
        <w:rPr>
          <w:sz w:val="28"/>
          <w:szCs w:val="28"/>
        </w:rPr>
        <w:t xml:space="preserve"> (далее – Программа профилактики)</w:t>
      </w:r>
      <w:r w:rsidRPr="00AB21AB">
        <w:rPr>
          <w:sz w:val="28"/>
          <w:szCs w:val="28"/>
        </w:rPr>
        <w:t xml:space="preserve">, реализована </w:t>
      </w:r>
      <w:r w:rsidRPr="00AB21AB">
        <w:rPr>
          <w:sz w:val="28"/>
          <w:szCs w:val="28"/>
        </w:rPr>
        <w:lastRenderedPageBreak/>
        <w:t>системная профилактическая работа, приоритетом которой является соблюдение хозяйствующими субъектами предъявляемых требований, а также устранение</w:t>
      </w:r>
      <w:proofErr w:type="gramEnd"/>
      <w:r w:rsidRPr="00AB21AB">
        <w:rPr>
          <w:sz w:val="28"/>
          <w:szCs w:val="28"/>
        </w:rPr>
        <w:t xml:space="preserve"> причин, способствующих совершению противоправных действий.</w:t>
      </w:r>
    </w:p>
    <w:p w:rsidR="00017972" w:rsidRPr="00AB21AB" w:rsidRDefault="00017972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972">
        <w:rPr>
          <w:sz w:val="28"/>
          <w:szCs w:val="28"/>
        </w:rPr>
        <w:t xml:space="preserve">Согласно Программе профилактики проведено </w:t>
      </w:r>
      <w:r w:rsidR="008D1249">
        <w:rPr>
          <w:sz w:val="28"/>
          <w:szCs w:val="28"/>
        </w:rPr>
        <w:t>14</w:t>
      </w:r>
      <w:r w:rsidRPr="00017972">
        <w:rPr>
          <w:sz w:val="28"/>
          <w:szCs w:val="28"/>
        </w:rPr>
        <w:t xml:space="preserve"> профилактических визитов по месту осуществления деятельности контролируемых лиц. В ходе профилактических визитов контролируемые лица информировались об обязательных требованиях, предъявляемых к их деятельности либо к принадлежащим им объектам контроля</w:t>
      </w:r>
      <w:r w:rsidR="00A71AD3">
        <w:rPr>
          <w:sz w:val="28"/>
          <w:szCs w:val="28"/>
        </w:rPr>
        <w:t xml:space="preserve">, </w:t>
      </w:r>
      <w:r w:rsidR="00A71AD3" w:rsidRPr="00A71AD3">
        <w:rPr>
          <w:sz w:val="28"/>
          <w:szCs w:val="28"/>
        </w:rPr>
        <w:t>о рекомендуемых способах снижения нарушений обязательных требований</w:t>
      </w:r>
      <w:r w:rsidRPr="00017972">
        <w:rPr>
          <w:sz w:val="28"/>
          <w:szCs w:val="28"/>
        </w:rPr>
        <w:t>.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В рамках проводимой профилактической работы </w:t>
      </w:r>
      <w:r w:rsidR="00FE4F07">
        <w:rPr>
          <w:sz w:val="28"/>
          <w:szCs w:val="28"/>
        </w:rPr>
        <w:t>Министерством</w:t>
      </w:r>
      <w:r w:rsidRPr="00AB21AB">
        <w:rPr>
          <w:sz w:val="28"/>
          <w:szCs w:val="28"/>
        </w:rPr>
        <w:t xml:space="preserve"> обеспечено размещение на официальном сайте </w:t>
      </w:r>
      <w:r w:rsidR="00A85168">
        <w:rPr>
          <w:sz w:val="28"/>
          <w:szCs w:val="28"/>
        </w:rPr>
        <w:t>Министерства</w:t>
      </w:r>
      <w:r w:rsidRPr="00AB21AB">
        <w:rPr>
          <w:sz w:val="28"/>
          <w:szCs w:val="28"/>
        </w:rPr>
        <w:t xml:space="preserve"> в информационно-коммуникационной сети «Интернет»: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- перечней правовых актов, содержащих обязательные требования, соблюдение которых оценивается при осуществлении регионального государственного контроля (надзора) в области розничной продажи алкогольной и спиртосодержащей продукции, содержащих ссылки на тексты нормативных правовых актов иных документов (в разделе </w:t>
      </w:r>
      <w:r w:rsidRPr="00AB21AB">
        <w:rPr>
          <w:sz w:val="28"/>
          <w:szCs w:val="28"/>
        </w:rPr>
        <w:br/>
        <w:t>«</w:t>
      </w:r>
      <w:r w:rsidR="00FD33FB">
        <w:rPr>
          <w:sz w:val="28"/>
          <w:szCs w:val="28"/>
        </w:rPr>
        <w:t>Деятельность»</w:t>
      </w:r>
      <w:r w:rsidRPr="00AB21AB">
        <w:rPr>
          <w:sz w:val="28"/>
          <w:szCs w:val="28"/>
        </w:rPr>
        <w:t>/ «Лицензирование»/ «</w:t>
      </w:r>
      <w:r w:rsidR="00FD33FB">
        <w:rPr>
          <w:sz w:val="28"/>
          <w:szCs w:val="28"/>
        </w:rPr>
        <w:t>К</w:t>
      </w:r>
      <w:r w:rsidRPr="00AB21AB">
        <w:rPr>
          <w:sz w:val="28"/>
          <w:szCs w:val="28"/>
        </w:rPr>
        <w:t>онтрольно-надзорн</w:t>
      </w:r>
      <w:r w:rsidR="00FD33FB">
        <w:rPr>
          <w:sz w:val="28"/>
          <w:szCs w:val="28"/>
        </w:rPr>
        <w:t>ая</w:t>
      </w:r>
      <w:r w:rsidRPr="00AB21AB">
        <w:rPr>
          <w:sz w:val="28"/>
          <w:szCs w:val="28"/>
        </w:rPr>
        <w:t xml:space="preserve"> деятельност</w:t>
      </w:r>
      <w:r w:rsidR="009801BD">
        <w:rPr>
          <w:sz w:val="28"/>
          <w:szCs w:val="28"/>
        </w:rPr>
        <w:t>ь</w:t>
      </w:r>
      <w:r w:rsidRPr="00AB21AB">
        <w:rPr>
          <w:sz w:val="28"/>
          <w:szCs w:val="28"/>
        </w:rPr>
        <w:t>»);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- руководства по соблюдению обязательных требований при осуществлении розничной продажи алкогольной продукции, в том числе пива, пивных напитков, сидра, </w:t>
      </w:r>
      <w:proofErr w:type="spellStart"/>
      <w:r w:rsidRPr="00AB21AB">
        <w:rPr>
          <w:sz w:val="28"/>
          <w:szCs w:val="28"/>
        </w:rPr>
        <w:t>пуаре</w:t>
      </w:r>
      <w:proofErr w:type="spellEnd"/>
      <w:r w:rsidRPr="00AB21AB">
        <w:rPr>
          <w:sz w:val="28"/>
          <w:szCs w:val="28"/>
        </w:rPr>
        <w:t xml:space="preserve">, медовухи (в разделе </w:t>
      </w:r>
      <w:r w:rsidRPr="00AB21AB">
        <w:rPr>
          <w:sz w:val="28"/>
          <w:szCs w:val="28"/>
        </w:rPr>
        <w:br/>
        <w:t>«</w:t>
      </w:r>
      <w:r w:rsidR="009801BD">
        <w:rPr>
          <w:sz w:val="28"/>
          <w:szCs w:val="28"/>
        </w:rPr>
        <w:t>Деятельность</w:t>
      </w:r>
      <w:r w:rsidRPr="00AB21AB">
        <w:rPr>
          <w:sz w:val="28"/>
          <w:szCs w:val="28"/>
        </w:rPr>
        <w:t>»/ «Лицензирование»/ «</w:t>
      </w:r>
      <w:r w:rsidR="009801BD" w:rsidRPr="009801BD">
        <w:rPr>
          <w:sz w:val="28"/>
          <w:szCs w:val="28"/>
        </w:rPr>
        <w:t>Контрольно-надзорная деятельность</w:t>
      </w:r>
      <w:r w:rsidRPr="00AB21AB">
        <w:rPr>
          <w:sz w:val="28"/>
          <w:szCs w:val="28"/>
        </w:rPr>
        <w:t>»);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>- материалов и рекомендаций, обеспечивающих разъяснение подконтрольным субъектам обязательных требований действующего законодательства, соблюдение которых необходимо при осуществлении соответствующего вида деятельности (в разделе «</w:t>
      </w:r>
      <w:r w:rsidR="009801BD">
        <w:rPr>
          <w:sz w:val="28"/>
          <w:szCs w:val="28"/>
        </w:rPr>
        <w:t>Деятельность</w:t>
      </w:r>
      <w:r w:rsidRPr="00AB21AB">
        <w:rPr>
          <w:sz w:val="28"/>
          <w:szCs w:val="28"/>
        </w:rPr>
        <w:t>»/ «Лицензирование»/ «</w:t>
      </w:r>
      <w:r w:rsidR="00844ED9">
        <w:rPr>
          <w:sz w:val="28"/>
          <w:szCs w:val="28"/>
        </w:rPr>
        <w:t>Лицензирование розничной продажи алкогольной про</w:t>
      </w:r>
      <w:r w:rsidR="00BF13DC">
        <w:rPr>
          <w:sz w:val="28"/>
          <w:szCs w:val="28"/>
        </w:rPr>
        <w:t>дукции</w:t>
      </w:r>
      <w:r w:rsidRPr="00AB21AB">
        <w:rPr>
          <w:sz w:val="28"/>
          <w:szCs w:val="28"/>
        </w:rPr>
        <w:t>»/ «Розничная продажа алкогольной продукции»);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>- текстов нормативных правовых актов (в разделе «</w:t>
      </w:r>
      <w:r w:rsidR="00BF13DC">
        <w:rPr>
          <w:sz w:val="28"/>
          <w:szCs w:val="28"/>
        </w:rPr>
        <w:t>Деятельность</w:t>
      </w:r>
      <w:r w:rsidRPr="00AB21AB">
        <w:rPr>
          <w:sz w:val="28"/>
          <w:szCs w:val="28"/>
        </w:rPr>
        <w:t>»/ «Лицензирование»/ «Нормативно-правовая база»).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В случае изменения обязательных требований </w:t>
      </w:r>
      <w:r w:rsidR="00BF13DC">
        <w:rPr>
          <w:sz w:val="28"/>
          <w:szCs w:val="28"/>
        </w:rPr>
        <w:t>Министерство</w:t>
      </w:r>
      <w:r w:rsidRPr="00AB21AB">
        <w:rPr>
          <w:sz w:val="28"/>
          <w:szCs w:val="28"/>
        </w:rPr>
        <w:t xml:space="preserve">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в том числе, посредством информационно-коммуникационной сети «Интернет» и иных средств массовой информации.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Профилактическая работа с юридическими лицами и индивидуальными предпринимателями проводится </w:t>
      </w:r>
      <w:r w:rsidR="00653B42">
        <w:rPr>
          <w:sz w:val="28"/>
          <w:szCs w:val="28"/>
        </w:rPr>
        <w:t>Министерством</w:t>
      </w:r>
      <w:r w:rsidRPr="00AB21AB">
        <w:rPr>
          <w:sz w:val="28"/>
          <w:szCs w:val="28"/>
        </w:rPr>
        <w:t xml:space="preserve"> путем устных консультаций заявителей по телефону или письменных ответов на поступившие запросы, а также посредством размещения информационных </w:t>
      </w:r>
      <w:r w:rsidRPr="00AB21AB">
        <w:rPr>
          <w:sz w:val="28"/>
          <w:szCs w:val="28"/>
        </w:rPr>
        <w:lastRenderedPageBreak/>
        <w:t>материалов на стенде и в информационно-коммуникационной сети «Интернет».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B21AB">
        <w:rPr>
          <w:sz w:val="28"/>
          <w:szCs w:val="28"/>
        </w:rPr>
        <w:t>В целях недопущения нарушения обязательных требований и предупреждения подконтрольных субъектов о необходимости принятия мер по обеспечению соблюдения обязательных требований в области розничной продажи алкогольной и спиртосодержащей продукции в 202</w:t>
      </w:r>
      <w:r w:rsidR="006E0177">
        <w:rPr>
          <w:sz w:val="28"/>
          <w:szCs w:val="28"/>
        </w:rPr>
        <w:t>3</w:t>
      </w:r>
      <w:r w:rsidRPr="00AB21AB">
        <w:rPr>
          <w:sz w:val="28"/>
          <w:szCs w:val="28"/>
        </w:rPr>
        <w:t xml:space="preserve"> году </w:t>
      </w:r>
      <w:r w:rsidR="00653B42">
        <w:rPr>
          <w:sz w:val="28"/>
          <w:szCs w:val="28"/>
        </w:rPr>
        <w:t>Министерством</w:t>
      </w:r>
      <w:r w:rsidRPr="00AB21AB">
        <w:rPr>
          <w:sz w:val="28"/>
          <w:szCs w:val="28"/>
        </w:rPr>
        <w:t xml:space="preserve"> в адрес хозяйствующих субъектов направлено всего </w:t>
      </w:r>
      <w:r w:rsidR="006E0177">
        <w:rPr>
          <w:sz w:val="28"/>
          <w:szCs w:val="28"/>
        </w:rPr>
        <w:t>701</w:t>
      </w:r>
      <w:r w:rsidRPr="00AB21AB">
        <w:rPr>
          <w:sz w:val="28"/>
          <w:szCs w:val="28"/>
        </w:rPr>
        <w:t xml:space="preserve"> информационн</w:t>
      </w:r>
      <w:r w:rsidR="006E0177">
        <w:rPr>
          <w:sz w:val="28"/>
          <w:szCs w:val="28"/>
        </w:rPr>
        <w:t>ое</w:t>
      </w:r>
      <w:r w:rsidRPr="00AB21AB">
        <w:rPr>
          <w:sz w:val="28"/>
          <w:szCs w:val="28"/>
        </w:rPr>
        <w:t xml:space="preserve"> пис</w:t>
      </w:r>
      <w:r w:rsidR="006E0177">
        <w:rPr>
          <w:sz w:val="28"/>
          <w:szCs w:val="28"/>
        </w:rPr>
        <w:t>ьмо</w:t>
      </w:r>
      <w:r w:rsidRPr="00AB21AB">
        <w:rPr>
          <w:sz w:val="28"/>
          <w:szCs w:val="28"/>
        </w:rPr>
        <w:t xml:space="preserve"> о</w:t>
      </w:r>
      <w:r w:rsidRPr="00AB21AB">
        <w:rPr>
          <w:b/>
          <w:bCs/>
          <w:sz w:val="28"/>
          <w:szCs w:val="28"/>
        </w:rPr>
        <w:t xml:space="preserve"> </w:t>
      </w:r>
      <w:r w:rsidRPr="00AB21AB">
        <w:rPr>
          <w:bCs/>
          <w:sz w:val="28"/>
          <w:szCs w:val="28"/>
        </w:rPr>
        <w:t>недопустимости нарушения обязательных требований</w:t>
      </w:r>
      <w:r w:rsidR="00EE6096">
        <w:rPr>
          <w:bCs/>
          <w:sz w:val="28"/>
          <w:szCs w:val="28"/>
        </w:rPr>
        <w:t xml:space="preserve">, объявлено </w:t>
      </w:r>
      <w:r w:rsidR="000D2C09">
        <w:rPr>
          <w:bCs/>
          <w:sz w:val="28"/>
          <w:szCs w:val="28"/>
        </w:rPr>
        <w:t>93</w:t>
      </w:r>
      <w:r w:rsidR="00EE6096">
        <w:rPr>
          <w:bCs/>
          <w:sz w:val="28"/>
          <w:szCs w:val="28"/>
        </w:rPr>
        <w:t xml:space="preserve"> предостережения, осуществлено 5</w:t>
      </w:r>
      <w:r w:rsidR="000D2C09">
        <w:rPr>
          <w:bCs/>
          <w:sz w:val="28"/>
          <w:szCs w:val="28"/>
        </w:rPr>
        <w:t>43</w:t>
      </w:r>
      <w:r w:rsidR="00EE6096">
        <w:rPr>
          <w:bCs/>
          <w:sz w:val="28"/>
          <w:szCs w:val="28"/>
        </w:rPr>
        <w:t xml:space="preserve"> консультировани</w:t>
      </w:r>
      <w:r w:rsidR="00832C59">
        <w:rPr>
          <w:bCs/>
          <w:sz w:val="28"/>
          <w:szCs w:val="28"/>
        </w:rPr>
        <w:t>я</w:t>
      </w:r>
      <w:r w:rsidR="00264DB1">
        <w:rPr>
          <w:bCs/>
          <w:sz w:val="28"/>
          <w:szCs w:val="28"/>
        </w:rPr>
        <w:t xml:space="preserve">, проведено </w:t>
      </w:r>
      <w:r w:rsidR="000D2C09">
        <w:rPr>
          <w:bCs/>
          <w:sz w:val="28"/>
          <w:szCs w:val="28"/>
        </w:rPr>
        <w:t>14</w:t>
      </w:r>
      <w:r w:rsidR="00264DB1">
        <w:rPr>
          <w:bCs/>
          <w:sz w:val="28"/>
          <w:szCs w:val="28"/>
        </w:rPr>
        <w:t xml:space="preserve"> профилактических визитов</w:t>
      </w:r>
      <w:r w:rsidRPr="00AB21AB">
        <w:rPr>
          <w:bCs/>
          <w:sz w:val="28"/>
          <w:szCs w:val="28"/>
        </w:rPr>
        <w:t xml:space="preserve">. </w:t>
      </w:r>
      <w:proofErr w:type="gramEnd"/>
    </w:p>
    <w:p w:rsidR="00BA11AE" w:rsidRPr="00BA11AE" w:rsidRDefault="00BA11AE" w:rsidP="005F5C3C">
      <w:pPr>
        <w:ind w:firstLine="709"/>
        <w:jc w:val="both"/>
        <w:rPr>
          <w:sz w:val="28"/>
          <w:szCs w:val="28"/>
        </w:rPr>
      </w:pPr>
    </w:p>
    <w:p w:rsidR="00E41EAD" w:rsidRPr="00AB21AB" w:rsidRDefault="00E41EAD" w:rsidP="00BA11AE">
      <w:pPr>
        <w:ind w:firstLine="709"/>
        <w:jc w:val="both"/>
        <w:rPr>
          <w:sz w:val="28"/>
          <w:szCs w:val="28"/>
        </w:rPr>
      </w:pPr>
    </w:p>
    <w:sectPr w:rsidR="00E41EAD" w:rsidRPr="00AB21AB" w:rsidSect="00C169F0">
      <w:pgSz w:w="11906" w:h="16838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7F5" w:rsidRDefault="007B67F5" w:rsidP="008865E2">
      <w:r>
        <w:separator/>
      </w:r>
    </w:p>
  </w:endnote>
  <w:endnote w:type="continuationSeparator" w:id="0">
    <w:p w:rsidR="007B67F5" w:rsidRDefault="007B67F5" w:rsidP="0088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7F5" w:rsidRDefault="007B67F5" w:rsidP="008865E2">
      <w:r>
        <w:separator/>
      </w:r>
    </w:p>
  </w:footnote>
  <w:footnote w:type="continuationSeparator" w:id="0">
    <w:p w:rsidR="007B67F5" w:rsidRDefault="007B67F5" w:rsidP="00886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88D"/>
    <w:multiLevelType w:val="hybridMultilevel"/>
    <w:tmpl w:val="5F107E2E"/>
    <w:lvl w:ilvl="0" w:tplc="4AD68B6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3B3BAB"/>
    <w:multiLevelType w:val="multilevel"/>
    <w:tmpl w:val="9F864AE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0BC2002"/>
    <w:multiLevelType w:val="hybridMultilevel"/>
    <w:tmpl w:val="736EA914"/>
    <w:lvl w:ilvl="0" w:tplc="D18ECCD0">
      <w:start w:val="1"/>
      <w:numFmt w:val="bullet"/>
      <w:lvlText w:val="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5D1F87"/>
    <w:multiLevelType w:val="hybridMultilevel"/>
    <w:tmpl w:val="31B2F30E"/>
    <w:lvl w:ilvl="0" w:tplc="0FC2D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433260"/>
    <w:multiLevelType w:val="hybridMultilevel"/>
    <w:tmpl w:val="D4C0663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8CA537A"/>
    <w:multiLevelType w:val="singleLevel"/>
    <w:tmpl w:val="7158B93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69E1244E"/>
    <w:multiLevelType w:val="singleLevel"/>
    <w:tmpl w:val="E42292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5FE6045"/>
    <w:multiLevelType w:val="hybridMultilevel"/>
    <w:tmpl w:val="88A219E2"/>
    <w:lvl w:ilvl="0" w:tplc="97284B96">
      <w:start w:val="1"/>
      <w:numFmt w:val="decimal"/>
      <w:lvlText w:val="%1."/>
      <w:lvlJc w:val="left"/>
      <w:pPr>
        <w:ind w:left="144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316CB9"/>
    <w:multiLevelType w:val="hybridMultilevel"/>
    <w:tmpl w:val="F0B4DAA6"/>
    <w:lvl w:ilvl="0" w:tplc="AC2CB88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68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5C"/>
    <w:rsid w:val="00000E0F"/>
    <w:rsid w:val="000021AC"/>
    <w:rsid w:val="00007C29"/>
    <w:rsid w:val="0001649F"/>
    <w:rsid w:val="00017972"/>
    <w:rsid w:val="0003181F"/>
    <w:rsid w:val="00034C10"/>
    <w:rsid w:val="00035E4D"/>
    <w:rsid w:val="000370FB"/>
    <w:rsid w:val="000403E7"/>
    <w:rsid w:val="00041BEA"/>
    <w:rsid w:val="000435FB"/>
    <w:rsid w:val="00044697"/>
    <w:rsid w:val="00047A2F"/>
    <w:rsid w:val="0005677C"/>
    <w:rsid w:val="0006656E"/>
    <w:rsid w:val="00070F4F"/>
    <w:rsid w:val="00077E46"/>
    <w:rsid w:val="00090056"/>
    <w:rsid w:val="00091B45"/>
    <w:rsid w:val="000B1CC6"/>
    <w:rsid w:val="000D2C09"/>
    <w:rsid w:val="000D3FDD"/>
    <w:rsid w:val="000D5B4A"/>
    <w:rsid w:val="000F2EC1"/>
    <w:rsid w:val="000F60B7"/>
    <w:rsid w:val="00102A46"/>
    <w:rsid w:val="00104452"/>
    <w:rsid w:val="00104E8B"/>
    <w:rsid w:val="001061F9"/>
    <w:rsid w:val="00107E38"/>
    <w:rsid w:val="0011395F"/>
    <w:rsid w:val="001163A9"/>
    <w:rsid w:val="00125121"/>
    <w:rsid w:val="0012793A"/>
    <w:rsid w:val="00132B51"/>
    <w:rsid w:val="001443E4"/>
    <w:rsid w:val="00144BAA"/>
    <w:rsid w:val="00146230"/>
    <w:rsid w:val="00151DFF"/>
    <w:rsid w:val="00156FBC"/>
    <w:rsid w:val="0016225B"/>
    <w:rsid w:val="00166E6E"/>
    <w:rsid w:val="00171919"/>
    <w:rsid w:val="0017669C"/>
    <w:rsid w:val="00177530"/>
    <w:rsid w:val="00182409"/>
    <w:rsid w:val="0018476A"/>
    <w:rsid w:val="0019043D"/>
    <w:rsid w:val="001A12AC"/>
    <w:rsid w:val="001A2D8E"/>
    <w:rsid w:val="001B01FB"/>
    <w:rsid w:val="001B433C"/>
    <w:rsid w:val="001C0DE7"/>
    <w:rsid w:val="001C4640"/>
    <w:rsid w:val="001C4B36"/>
    <w:rsid w:val="001D003B"/>
    <w:rsid w:val="001D0041"/>
    <w:rsid w:val="001D046A"/>
    <w:rsid w:val="001D41A6"/>
    <w:rsid w:val="001E4559"/>
    <w:rsid w:val="001F0CCE"/>
    <w:rsid w:val="001F1EEA"/>
    <w:rsid w:val="001F2F5C"/>
    <w:rsid w:val="001F4E2E"/>
    <w:rsid w:val="002049A9"/>
    <w:rsid w:val="00205AF3"/>
    <w:rsid w:val="00207B3A"/>
    <w:rsid w:val="002119E4"/>
    <w:rsid w:val="0021582F"/>
    <w:rsid w:val="00222650"/>
    <w:rsid w:val="00223744"/>
    <w:rsid w:val="00224057"/>
    <w:rsid w:val="00226B84"/>
    <w:rsid w:val="00234510"/>
    <w:rsid w:val="0023544D"/>
    <w:rsid w:val="00240221"/>
    <w:rsid w:val="0024184A"/>
    <w:rsid w:val="00246408"/>
    <w:rsid w:val="00251CD7"/>
    <w:rsid w:val="0025288B"/>
    <w:rsid w:val="00257A2E"/>
    <w:rsid w:val="00264DB1"/>
    <w:rsid w:val="00272638"/>
    <w:rsid w:val="00280FF0"/>
    <w:rsid w:val="00297C16"/>
    <w:rsid w:val="002A1D9E"/>
    <w:rsid w:val="002A4A53"/>
    <w:rsid w:val="002A6CA8"/>
    <w:rsid w:val="002A6ECC"/>
    <w:rsid w:val="002B0934"/>
    <w:rsid w:val="002B0E78"/>
    <w:rsid w:val="002B6CD3"/>
    <w:rsid w:val="002C0018"/>
    <w:rsid w:val="002E6655"/>
    <w:rsid w:val="002E7D74"/>
    <w:rsid w:val="002F0995"/>
    <w:rsid w:val="002F38F8"/>
    <w:rsid w:val="002F6271"/>
    <w:rsid w:val="002F654E"/>
    <w:rsid w:val="002F6EFF"/>
    <w:rsid w:val="00300B25"/>
    <w:rsid w:val="00301C3B"/>
    <w:rsid w:val="00303720"/>
    <w:rsid w:val="003047F3"/>
    <w:rsid w:val="00310B8E"/>
    <w:rsid w:val="00311F35"/>
    <w:rsid w:val="00323C0D"/>
    <w:rsid w:val="00324FC2"/>
    <w:rsid w:val="00326DB5"/>
    <w:rsid w:val="00327136"/>
    <w:rsid w:val="00331FE5"/>
    <w:rsid w:val="00343CC3"/>
    <w:rsid w:val="00346704"/>
    <w:rsid w:val="00347E2B"/>
    <w:rsid w:val="00350568"/>
    <w:rsid w:val="003534A6"/>
    <w:rsid w:val="00355A72"/>
    <w:rsid w:val="00356E35"/>
    <w:rsid w:val="00372543"/>
    <w:rsid w:val="00380DD3"/>
    <w:rsid w:val="00381279"/>
    <w:rsid w:val="00391484"/>
    <w:rsid w:val="00391644"/>
    <w:rsid w:val="00396945"/>
    <w:rsid w:val="00397080"/>
    <w:rsid w:val="003A3563"/>
    <w:rsid w:val="003A5319"/>
    <w:rsid w:val="003A5635"/>
    <w:rsid w:val="003B61EC"/>
    <w:rsid w:val="003B731D"/>
    <w:rsid w:val="003B7826"/>
    <w:rsid w:val="003C13E6"/>
    <w:rsid w:val="003C5F19"/>
    <w:rsid w:val="003C6260"/>
    <w:rsid w:val="003C640B"/>
    <w:rsid w:val="003D1171"/>
    <w:rsid w:val="003D3253"/>
    <w:rsid w:val="003E4A0E"/>
    <w:rsid w:val="003F5B4D"/>
    <w:rsid w:val="00401B65"/>
    <w:rsid w:val="004021AA"/>
    <w:rsid w:val="004077FC"/>
    <w:rsid w:val="004104B4"/>
    <w:rsid w:val="004109F7"/>
    <w:rsid w:val="00413A58"/>
    <w:rsid w:val="0041638A"/>
    <w:rsid w:val="00431B26"/>
    <w:rsid w:val="00431F70"/>
    <w:rsid w:val="00441AE6"/>
    <w:rsid w:val="00442F2D"/>
    <w:rsid w:val="00445C77"/>
    <w:rsid w:val="00446657"/>
    <w:rsid w:val="004513D7"/>
    <w:rsid w:val="00456A69"/>
    <w:rsid w:val="00462B75"/>
    <w:rsid w:val="004659BF"/>
    <w:rsid w:val="00470E5F"/>
    <w:rsid w:val="00473F85"/>
    <w:rsid w:val="0047489B"/>
    <w:rsid w:val="00484BB6"/>
    <w:rsid w:val="00486A1A"/>
    <w:rsid w:val="00486AD6"/>
    <w:rsid w:val="00493AD8"/>
    <w:rsid w:val="00496511"/>
    <w:rsid w:val="004A1DE6"/>
    <w:rsid w:val="004A5F60"/>
    <w:rsid w:val="004B2BB3"/>
    <w:rsid w:val="004C5AD3"/>
    <w:rsid w:val="004D0121"/>
    <w:rsid w:val="004D535D"/>
    <w:rsid w:val="004E1CF9"/>
    <w:rsid w:val="004E43BF"/>
    <w:rsid w:val="004F5D37"/>
    <w:rsid w:val="004F7C61"/>
    <w:rsid w:val="00510E1E"/>
    <w:rsid w:val="00520DE1"/>
    <w:rsid w:val="00521774"/>
    <w:rsid w:val="00523487"/>
    <w:rsid w:val="00531E75"/>
    <w:rsid w:val="00533EA8"/>
    <w:rsid w:val="00546C79"/>
    <w:rsid w:val="00551017"/>
    <w:rsid w:val="00556AAC"/>
    <w:rsid w:val="00565865"/>
    <w:rsid w:val="00567117"/>
    <w:rsid w:val="00571399"/>
    <w:rsid w:val="00574DF8"/>
    <w:rsid w:val="00583933"/>
    <w:rsid w:val="005842E3"/>
    <w:rsid w:val="0059000C"/>
    <w:rsid w:val="005B325C"/>
    <w:rsid w:val="005C056F"/>
    <w:rsid w:val="005C1424"/>
    <w:rsid w:val="005C3DC3"/>
    <w:rsid w:val="005C47F8"/>
    <w:rsid w:val="005C59FC"/>
    <w:rsid w:val="005E6D38"/>
    <w:rsid w:val="005F02DE"/>
    <w:rsid w:val="005F173E"/>
    <w:rsid w:val="005F236B"/>
    <w:rsid w:val="005F5C3C"/>
    <w:rsid w:val="006004A1"/>
    <w:rsid w:val="00603DEA"/>
    <w:rsid w:val="00604182"/>
    <w:rsid w:val="006061F3"/>
    <w:rsid w:val="006126B3"/>
    <w:rsid w:val="0061678C"/>
    <w:rsid w:val="00616AF4"/>
    <w:rsid w:val="006200E3"/>
    <w:rsid w:val="006314EE"/>
    <w:rsid w:val="006332F1"/>
    <w:rsid w:val="006340CA"/>
    <w:rsid w:val="00645FA1"/>
    <w:rsid w:val="0064714B"/>
    <w:rsid w:val="00650654"/>
    <w:rsid w:val="00653B42"/>
    <w:rsid w:val="006617BC"/>
    <w:rsid w:val="006631AF"/>
    <w:rsid w:val="00671A70"/>
    <w:rsid w:val="00674756"/>
    <w:rsid w:val="00675769"/>
    <w:rsid w:val="00677CA4"/>
    <w:rsid w:val="0068028B"/>
    <w:rsid w:val="00682B61"/>
    <w:rsid w:val="00684B11"/>
    <w:rsid w:val="00685C8D"/>
    <w:rsid w:val="006976CC"/>
    <w:rsid w:val="006B555B"/>
    <w:rsid w:val="006C7B29"/>
    <w:rsid w:val="006C7C7B"/>
    <w:rsid w:val="006D2DB3"/>
    <w:rsid w:val="006D3852"/>
    <w:rsid w:val="006D4004"/>
    <w:rsid w:val="006E0177"/>
    <w:rsid w:val="006E2518"/>
    <w:rsid w:val="006E2DA4"/>
    <w:rsid w:val="006E3416"/>
    <w:rsid w:val="006E4122"/>
    <w:rsid w:val="006E4A72"/>
    <w:rsid w:val="006E5124"/>
    <w:rsid w:val="006E75B3"/>
    <w:rsid w:val="00700BA6"/>
    <w:rsid w:val="00706D23"/>
    <w:rsid w:val="007114AA"/>
    <w:rsid w:val="00711736"/>
    <w:rsid w:val="0071360A"/>
    <w:rsid w:val="00716679"/>
    <w:rsid w:val="00725AA8"/>
    <w:rsid w:val="00727A3A"/>
    <w:rsid w:val="007310F7"/>
    <w:rsid w:val="00733736"/>
    <w:rsid w:val="00737902"/>
    <w:rsid w:val="00747F6C"/>
    <w:rsid w:val="0075128E"/>
    <w:rsid w:val="00755B7C"/>
    <w:rsid w:val="007570AC"/>
    <w:rsid w:val="007665A4"/>
    <w:rsid w:val="00773670"/>
    <w:rsid w:val="007740AD"/>
    <w:rsid w:val="0077784D"/>
    <w:rsid w:val="00781119"/>
    <w:rsid w:val="007839D4"/>
    <w:rsid w:val="00786BEA"/>
    <w:rsid w:val="0078714C"/>
    <w:rsid w:val="00791DF1"/>
    <w:rsid w:val="007923CB"/>
    <w:rsid w:val="00792AD6"/>
    <w:rsid w:val="007B4CBF"/>
    <w:rsid w:val="007B67F5"/>
    <w:rsid w:val="007C5CFD"/>
    <w:rsid w:val="007C7A8D"/>
    <w:rsid w:val="007D07CA"/>
    <w:rsid w:val="007D3CC1"/>
    <w:rsid w:val="007D3E1B"/>
    <w:rsid w:val="007D6BF0"/>
    <w:rsid w:val="007E7645"/>
    <w:rsid w:val="007F14FF"/>
    <w:rsid w:val="007F3CF7"/>
    <w:rsid w:val="007F5966"/>
    <w:rsid w:val="00804463"/>
    <w:rsid w:val="00822EB6"/>
    <w:rsid w:val="008263F3"/>
    <w:rsid w:val="00832C59"/>
    <w:rsid w:val="00844ED9"/>
    <w:rsid w:val="008460B5"/>
    <w:rsid w:val="00852665"/>
    <w:rsid w:val="0085475D"/>
    <w:rsid w:val="0085765F"/>
    <w:rsid w:val="0086388B"/>
    <w:rsid w:val="00865465"/>
    <w:rsid w:val="0086780F"/>
    <w:rsid w:val="00870747"/>
    <w:rsid w:val="008753FD"/>
    <w:rsid w:val="008804BE"/>
    <w:rsid w:val="00883004"/>
    <w:rsid w:val="008845AE"/>
    <w:rsid w:val="008865E2"/>
    <w:rsid w:val="00887401"/>
    <w:rsid w:val="008A0DD4"/>
    <w:rsid w:val="008A21D3"/>
    <w:rsid w:val="008A347A"/>
    <w:rsid w:val="008B1CFF"/>
    <w:rsid w:val="008B1DBE"/>
    <w:rsid w:val="008B2B87"/>
    <w:rsid w:val="008C06DE"/>
    <w:rsid w:val="008C6CE6"/>
    <w:rsid w:val="008D025C"/>
    <w:rsid w:val="008D1249"/>
    <w:rsid w:val="008D24EA"/>
    <w:rsid w:val="008D515B"/>
    <w:rsid w:val="008E5FC5"/>
    <w:rsid w:val="008F00B0"/>
    <w:rsid w:val="008F4550"/>
    <w:rsid w:val="0090222C"/>
    <w:rsid w:val="009026D3"/>
    <w:rsid w:val="009106A4"/>
    <w:rsid w:val="0091362E"/>
    <w:rsid w:val="00925852"/>
    <w:rsid w:val="00931928"/>
    <w:rsid w:val="00940CD8"/>
    <w:rsid w:val="009418F0"/>
    <w:rsid w:val="0095303D"/>
    <w:rsid w:val="00960727"/>
    <w:rsid w:val="009711E6"/>
    <w:rsid w:val="009801BD"/>
    <w:rsid w:val="00984A5D"/>
    <w:rsid w:val="0098720B"/>
    <w:rsid w:val="00987DF3"/>
    <w:rsid w:val="00990BDD"/>
    <w:rsid w:val="009A3B9F"/>
    <w:rsid w:val="009A5D25"/>
    <w:rsid w:val="009A6153"/>
    <w:rsid w:val="009C02C1"/>
    <w:rsid w:val="009C2CCF"/>
    <w:rsid w:val="009C6E57"/>
    <w:rsid w:val="009C7BAC"/>
    <w:rsid w:val="009D1812"/>
    <w:rsid w:val="009D4A1E"/>
    <w:rsid w:val="009E0659"/>
    <w:rsid w:val="009E2D49"/>
    <w:rsid w:val="009E4403"/>
    <w:rsid w:val="009E458B"/>
    <w:rsid w:val="009E5757"/>
    <w:rsid w:val="009F33B2"/>
    <w:rsid w:val="00A00451"/>
    <w:rsid w:val="00A028CC"/>
    <w:rsid w:val="00A06240"/>
    <w:rsid w:val="00A1333A"/>
    <w:rsid w:val="00A177B1"/>
    <w:rsid w:val="00A301FC"/>
    <w:rsid w:val="00A3348C"/>
    <w:rsid w:val="00A33769"/>
    <w:rsid w:val="00A34824"/>
    <w:rsid w:val="00A370DB"/>
    <w:rsid w:val="00A37777"/>
    <w:rsid w:val="00A42739"/>
    <w:rsid w:val="00A42BD5"/>
    <w:rsid w:val="00A50705"/>
    <w:rsid w:val="00A50E1B"/>
    <w:rsid w:val="00A53F38"/>
    <w:rsid w:val="00A55AAF"/>
    <w:rsid w:val="00A71AD3"/>
    <w:rsid w:val="00A83928"/>
    <w:rsid w:val="00A85168"/>
    <w:rsid w:val="00A8551A"/>
    <w:rsid w:val="00A86C64"/>
    <w:rsid w:val="00A91BD6"/>
    <w:rsid w:val="00A92D66"/>
    <w:rsid w:val="00A95C54"/>
    <w:rsid w:val="00A979ED"/>
    <w:rsid w:val="00AA0AF2"/>
    <w:rsid w:val="00AA645B"/>
    <w:rsid w:val="00AB21AB"/>
    <w:rsid w:val="00AB49B3"/>
    <w:rsid w:val="00AB5C0C"/>
    <w:rsid w:val="00AB5EE2"/>
    <w:rsid w:val="00AB69B1"/>
    <w:rsid w:val="00AE0660"/>
    <w:rsid w:val="00AE0789"/>
    <w:rsid w:val="00AE4A0E"/>
    <w:rsid w:val="00AE668F"/>
    <w:rsid w:val="00AE76FA"/>
    <w:rsid w:val="00AF3566"/>
    <w:rsid w:val="00AF3C0B"/>
    <w:rsid w:val="00B059BF"/>
    <w:rsid w:val="00B11839"/>
    <w:rsid w:val="00B348F9"/>
    <w:rsid w:val="00B369CF"/>
    <w:rsid w:val="00B44A87"/>
    <w:rsid w:val="00B51D4A"/>
    <w:rsid w:val="00B70355"/>
    <w:rsid w:val="00B71528"/>
    <w:rsid w:val="00B72EE1"/>
    <w:rsid w:val="00B7790E"/>
    <w:rsid w:val="00B8017A"/>
    <w:rsid w:val="00B8132E"/>
    <w:rsid w:val="00B96C5B"/>
    <w:rsid w:val="00B9758A"/>
    <w:rsid w:val="00BA0DDB"/>
    <w:rsid w:val="00BA11AE"/>
    <w:rsid w:val="00BA1AAF"/>
    <w:rsid w:val="00BA4A61"/>
    <w:rsid w:val="00BA728C"/>
    <w:rsid w:val="00BA7EB8"/>
    <w:rsid w:val="00BB13BC"/>
    <w:rsid w:val="00BC45FC"/>
    <w:rsid w:val="00BC600F"/>
    <w:rsid w:val="00BD0C99"/>
    <w:rsid w:val="00BD1D88"/>
    <w:rsid w:val="00BE40C0"/>
    <w:rsid w:val="00BE6403"/>
    <w:rsid w:val="00BE7683"/>
    <w:rsid w:val="00BF13DC"/>
    <w:rsid w:val="00BF429C"/>
    <w:rsid w:val="00BF4851"/>
    <w:rsid w:val="00C002CD"/>
    <w:rsid w:val="00C030CC"/>
    <w:rsid w:val="00C035B2"/>
    <w:rsid w:val="00C079F3"/>
    <w:rsid w:val="00C11AD8"/>
    <w:rsid w:val="00C15377"/>
    <w:rsid w:val="00C155E4"/>
    <w:rsid w:val="00C169F0"/>
    <w:rsid w:val="00C21A07"/>
    <w:rsid w:val="00C223D7"/>
    <w:rsid w:val="00C23435"/>
    <w:rsid w:val="00C26A19"/>
    <w:rsid w:val="00C31E4F"/>
    <w:rsid w:val="00C423D6"/>
    <w:rsid w:val="00C439AC"/>
    <w:rsid w:val="00C47670"/>
    <w:rsid w:val="00C5135C"/>
    <w:rsid w:val="00C52FBB"/>
    <w:rsid w:val="00C57F59"/>
    <w:rsid w:val="00C60EA7"/>
    <w:rsid w:val="00C6424D"/>
    <w:rsid w:val="00C715F9"/>
    <w:rsid w:val="00C71987"/>
    <w:rsid w:val="00C93690"/>
    <w:rsid w:val="00C957D9"/>
    <w:rsid w:val="00C9731C"/>
    <w:rsid w:val="00CC2450"/>
    <w:rsid w:val="00CC28F2"/>
    <w:rsid w:val="00CC3C04"/>
    <w:rsid w:val="00CC4849"/>
    <w:rsid w:val="00CC4D11"/>
    <w:rsid w:val="00CC4F9E"/>
    <w:rsid w:val="00CC6B23"/>
    <w:rsid w:val="00CD2558"/>
    <w:rsid w:val="00CD2926"/>
    <w:rsid w:val="00CE3687"/>
    <w:rsid w:val="00CF16C9"/>
    <w:rsid w:val="00CF4472"/>
    <w:rsid w:val="00D0203C"/>
    <w:rsid w:val="00D05981"/>
    <w:rsid w:val="00D112D1"/>
    <w:rsid w:val="00D119B2"/>
    <w:rsid w:val="00D158B9"/>
    <w:rsid w:val="00D170AE"/>
    <w:rsid w:val="00D1731B"/>
    <w:rsid w:val="00D2721C"/>
    <w:rsid w:val="00D277FE"/>
    <w:rsid w:val="00D27FB7"/>
    <w:rsid w:val="00D328ED"/>
    <w:rsid w:val="00D34DC9"/>
    <w:rsid w:val="00D468AB"/>
    <w:rsid w:val="00D710F5"/>
    <w:rsid w:val="00D80339"/>
    <w:rsid w:val="00D807C0"/>
    <w:rsid w:val="00D91BED"/>
    <w:rsid w:val="00D91C4E"/>
    <w:rsid w:val="00D9258F"/>
    <w:rsid w:val="00D92B4E"/>
    <w:rsid w:val="00D95548"/>
    <w:rsid w:val="00D97B4B"/>
    <w:rsid w:val="00DA0EE6"/>
    <w:rsid w:val="00DA26B5"/>
    <w:rsid w:val="00DA5ADB"/>
    <w:rsid w:val="00DA6D59"/>
    <w:rsid w:val="00DB2281"/>
    <w:rsid w:val="00DC2661"/>
    <w:rsid w:val="00DC388D"/>
    <w:rsid w:val="00DC3EFE"/>
    <w:rsid w:val="00DC4918"/>
    <w:rsid w:val="00DD22DF"/>
    <w:rsid w:val="00DD33A6"/>
    <w:rsid w:val="00DD3553"/>
    <w:rsid w:val="00DD4E3C"/>
    <w:rsid w:val="00DE32E6"/>
    <w:rsid w:val="00DF1C89"/>
    <w:rsid w:val="00DF2885"/>
    <w:rsid w:val="00DF329A"/>
    <w:rsid w:val="00DF75B4"/>
    <w:rsid w:val="00E04DBA"/>
    <w:rsid w:val="00E05BA5"/>
    <w:rsid w:val="00E17B19"/>
    <w:rsid w:val="00E30B15"/>
    <w:rsid w:val="00E331D0"/>
    <w:rsid w:val="00E334FF"/>
    <w:rsid w:val="00E33FD9"/>
    <w:rsid w:val="00E3742F"/>
    <w:rsid w:val="00E41EAD"/>
    <w:rsid w:val="00E41F3A"/>
    <w:rsid w:val="00E43239"/>
    <w:rsid w:val="00E433AF"/>
    <w:rsid w:val="00E46CB7"/>
    <w:rsid w:val="00E54043"/>
    <w:rsid w:val="00E61E9D"/>
    <w:rsid w:val="00E64109"/>
    <w:rsid w:val="00E67E64"/>
    <w:rsid w:val="00E75A18"/>
    <w:rsid w:val="00E81E7A"/>
    <w:rsid w:val="00E9256E"/>
    <w:rsid w:val="00E96603"/>
    <w:rsid w:val="00E968BB"/>
    <w:rsid w:val="00EC21B0"/>
    <w:rsid w:val="00ED48AF"/>
    <w:rsid w:val="00ED4C3D"/>
    <w:rsid w:val="00EE0E2E"/>
    <w:rsid w:val="00EE12D0"/>
    <w:rsid w:val="00EE2904"/>
    <w:rsid w:val="00EE6096"/>
    <w:rsid w:val="00EE6DA0"/>
    <w:rsid w:val="00EF2234"/>
    <w:rsid w:val="00EF2E0C"/>
    <w:rsid w:val="00EF670D"/>
    <w:rsid w:val="00F1140A"/>
    <w:rsid w:val="00F137EB"/>
    <w:rsid w:val="00F13B8D"/>
    <w:rsid w:val="00F15A43"/>
    <w:rsid w:val="00F30A39"/>
    <w:rsid w:val="00F32941"/>
    <w:rsid w:val="00F338B2"/>
    <w:rsid w:val="00F42F33"/>
    <w:rsid w:val="00F440AE"/>
    <w:rsid w:val="00F5018D"/>
    <w:rsid w:val="00F5314E"/>
    <w:rsid w:val="00F559F5"/>
    <w:rsid w:val="00F56E52"/>
    <w:rsid w:val="00F6503F"/>
    <w:rsid w:val="00F8214C"/>
    <w:rsid w:val="00F9223E"/>
    <w:rsid w:val="00F9507F"/>
    <w:rsid w:val="00FA2C8F"/>
    <w:rsid w:val="00FA7399"/>
    <w:rsid w:val="00FB058E"/>
    <w:rsid w:val="00FB4294"/>
    <w:rsid w:val="00FC6EA7"/>
    <w:rsid w:val="00FD33FB"/>
    <w:rsid w:val="00FD491E"/>
    <w:rsid w:val="00FE39C1"/>
    <w:rsid w:val="00FE44E0"/>
    <w:rsid w:val="00FE4F07"/>
    <w:rsid w:val="00FE701F"/>
    <w:rsid w:val="00FF24D2"/>
    <w:rsid w:val="00FF2F17"/>
    <w:rsid w:val="00FF5268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87"/>
  </w:style>
  <w:style w:type="paragraph" w:styleId="1">
    <w:name w:val="heading 1"/>
    <w:basedOn w:val="a"/>
    <w:next w:val="a"/>
    <w:qFormat/>
    <w:rsid w:val="00CE368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CE36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CE3687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CE3687"/>
    <w:pPr>
      <w:keepNext/>
      <w:outlineLvl w:val="3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3687"/>
    <w:pPr>
      <w:ind w:firstLine="720"/>
      <w:jc w:val="both"/>
    </w:pPr>
    <w:rPr>
      <w:sz w:val="28"/>
    </w:rPr>
  </w:style>
  <w:style w:type="character" w:customStyle="1" w:styleId="40">
    <w:name w:val="Основной текст (4)"/>
    <w:rsid w:val="00DD3553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D91BE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D91BED"/>
    <w:rPr>
      <w:sz w:val="28"/>
      <w:lang w:bidi="ar-SA"/>
    </w:rPr>
  </w:style>
  <w:style w:type="character" w:customStyle="1" w:styleId="20">
    <w:name w:val="Основной текст (2)"/>
    <w:rsid w:val="00D91BE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AB69B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C26A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6BF0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D6BF0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9530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8A0DD4"/>
    <w:rPr>
      <w:rFonts w:eastAsia="SimSun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1163A9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65E2"/>
  </w:style>
  <w:style w:type="paragraph" w:styleId="ab">
    <w:name w:val="footer"/>
    <w:basedOn w:val="a"/>
    <w:link w:val="ac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5E2"/>
  </w:style>
  <w:style w:type="character" w:customStyle="1" w:styleId="apple-converted-space">
    <w:name w:val="apple-converted-space"/>
    <w:basedOn w:val="a0"/>
    <w:rsid w:val="006314EE"/>
  </w:style>
  <w:style w:type="paragraph" w:styleId="ad">
    <w:name w:val="List Paragraph"/>
    <w:basedOn w:val="a"/>
    <w:uiPriority w:val="34"/>
    <w:qFormat/>
    <w:rsid w:val="005C056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50E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0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87"/>
  </w:style>
  <w:style w:type="paragraph" w:styleId="1">
    <w:name w:val="heading 1"/>
    <w:basedOn w:val="a"/>
    <w:next w:val="a"/>
    <w:qFormat/>
    <w:rsid w:val="00CE368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CE36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CE3687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CE3687"/>
    <w:pPr>
      <w:keepNext/>
      <w:outlineLvl w:val="3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3687"/>
    <w:pPr>
      <w:ind w:firstLine="720"/>
      <w:jc w:val="both"/>
    </w:pPr>
    <w:rPr>
      <w:sz w:val="28"/>
    </w:rPr>
  </w:style>
  <w:style w:type="character" w:customStyle="1" w:styleId="40">
    <w:name w:val="Основной текст (4)"/>
    <w:rsid w:val="00DD3553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D91BE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D91BED"/>
    <w:rPr>
      <w:sz w:val="28"/>
      <w:lang w:bidi="ar-SA"/>
    </w:rPr>
  </w:style>
  <w:style w:type="character" w:customStyle="1" w:styleId="20">
    <w:name w:val="Основной текст (2)"/>
    <w:rsid w:val="00D91BE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AB69B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C26A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6BF0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D6BF0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9530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8A0DD4"/>
    <w:rPr>
      <w:rFonts w:eastAsia="SimSun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1163A9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65E2"/>
  </w:style>
  <w:style w:type="paragraph" w:styleId="ab">
    <w:name w:val="footer"/>
    <w:basedOn w:val="a"/>
    <w:link w:val="ac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5E2"/>
  </w:style>
  <w:style w:type="character" w:customStyle="1" w:styleId="apple-converted-space">
    <w:name w:val="apple-converted-space"/>
    <w:basedOn w:val="a0"/>
    <w:rsid w:val="006314EE"/>
  </w:style>
  <w:style w:type="paragraph" w:styleId="ad">
    <w:name w:val="List Paragraph"/>
    <w:basedOn w:val="a"/>
    <w:uiPriority w:val="34"/>
    <w:qFormat/>
    <w:rsid w:val="005C056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50E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0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sr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gais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A500A82FE88C7DE500E2560EC69D8443F06C1DB5A6E3E4E1CC28C333321DFEE3F99575EE432284FKEZ5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99AF705CCAE3206A768A2392605AAFC85A60E7BDAF152DCE4D5FF9813i8W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CDF77-8248-4CF5-93C4-E4A5FC59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3968</Words>
  <Characters>22620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Курской области</vt:lpstr>
    </vt:vector>
  </TitlesOfParts>
  <Company>Лицензионная Палата</Company>
  <LinksUpToDate>false</LinksUpToDate>
  <CharactersWithSpaces>26535</CharactersWithSpaces>
  <SharedDoc>false</SharedDoc>
  <HLinks>
    <vt:vector size="54" baseType="variant">
      <vt:variant>
        <vt:i4>6750323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6750323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2359302</vt:i4>
      </vt:variant>
      <vt:variant>
        <vt:i4>30</vt:i4>
      </vt:variant>
      <vt:variant>
        <vt:i4>0</vt:i4>
      </vt:variant>
      <vt:variant>
        <vt:i4>5</vt:i4>
      </vt:variant>
      <vt:variant>
        <vt:lpwstr>https://adm.rkursk.ru/index.php?id=473&amp;mat_id=85796</vt:lpwstr>
      </vt:variant>
      <vt:variant>
        <vt:lpwstr/>
      </vt:variant>
      <vt:variant>
        <vt:i4>3538974</vt:i4>
      </vt:variant>
      <vt:variant>
        <vt:i4>27</vt:i4>
      </vt:variant>
      <vt:variant>
        <vt:i4>0</vt:i4>
      </vt:variant>
      <vt:variant>
        <vt:i4>5</vt:i4>
      </vt:variant>
      <vt:variant>
        <vt:lpwstr>https://adm.rkursk.ru/index.php?id=72&amp;mat_id=87964&amp;page=2</vt:lpwstr>
      </vt:variant>
      <vt:variant>
        <vt:lpwstr/>
      </vt:variant>
      <vt:variant>
        <vt:i4>5308466</vt:i4>
      </vt:variant>
      <vt:variant>
        <vt:i4>24</vt:i4>
      </vt:variant>
      <vt:variant>
        <vt:i4>0</vt:i4>
      </vt:variant>
      <vt:variant>
        <vt:i4>5</vt:i4>
      </vt:variant>
      <vt:variant>
        <vt:lpwstr>http://adm.rkursk.ru/index.php?id=473&amp;mat_id=74165</vt:lpwstr>
      </vt:variant>
      <vt:variant>
        <vt:lpwstr/>
      </vt:variant>
      <vt:variant>
        <vt:i4>2359302</vt:i4>
      </vt:variant>
      <vt:variant>
        <vt:i4>9</vt:i4>
      </vt:variant>
      <vt:variant>
        <vt:i4>0</vt:i4>
      </vt:variant>
      <vt:variant>
        <vt:i4>5</vt:i4>
      </vt:variant>
      <vt:variant>
        <vt:lpwstr>https://adm.rkursk.ru/index.php?id=473&amp;mat_id=85793</vt:lpwstr>
      </vt:variant>
      <vt:variant>
        <vt:lpwstr/>
      </vt:variant>
      <vt:variant>
        <vt:i4>7209077</vt:i4>
      </vt:variant>
      <vt:variant>
        <vt:i4>6</vt:i4>
      </vt:variant>
      <vt:variant>
        <vt:i4>0</vt:i4>
      </vt:variant>
      <vt:variant>
        <vt:i4>5</vt:i4>
      </vt:variant>
      <vt:variant>
        <vt:lpwstr>https://adm.rkursk.ru/index.php?id=478</vt:lpwstr>
      </vt:variant>
      <vt:variant>
        <vt:lpwstr/>
      </vt:variant>
      <vt:variant>
        <vt:i4>3538974</vt:i4>
      </vt:variant>
      <vt:variant>
        <vt:i4>3</vt:i4>
      </vt:variant>
      <vt:variant>
        <vt:i4>0</vt:i4>
      </vt:variant>
      <vt:variant>
        <vt:i4>5</vt:i4>
      </vt:variant>
      <vt:variant>
        <vt:lpwstr>https://adm.rkursk.ru/index.php?id=72&amp;mat_id=87964&amp;page=2</vt:lpwstr>
      </vt:variant>
      <vt:variant>
        <vt:lpwstr/>
      </vt:variant>
      <vt:variant>
        <vt:i4>2686991</vt:i4>
      </vt:variant>
      <vt:variant>
        <vt:i4>0</vt:i4>
      </vt:variant>
      <vt:variant>
        <vt:i4>0</vt:i4>
      </vt:variant>
      <vt:variant>
        <vt:i4>5</vt:i4>
      </vt:variant>
      <vt:variant>
        <vt:lpwstr>https://adm.rkursk.ru/index.php?id=473&amp;mat_id=74157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Курской области</dc:title>
  <dc:creator>Alex</dc:creator>
  <cp:lastModifiedBy>Вед-консультант упр лиц</cp:lastModifiedBy>
  <cp:revision>2</cp:revision>
  <cp:lastPrinted>2023-02-14T09:33:00Z</cp:lastPrinted>
  <dcterms:created xsi:type="dcterms:W3CDTF">2024-02-12T14:46:00Z</dcterms:created>
  <dcterms:modified xsi:type="dcterms:W3CDTF">2024-02-12T14:46:00Z</dcterms:modified>
</cp:coreProperties>
</file>